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2605E" w14:textId="683574EF" w:rsidR="001F5C28" w:rsidRPr="00261835" w:rsidRDefault="003543CF" w:rsidP="00E628C7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6508BF">
        <w:rPr>
          <w:rFonts w:cs="Sylfaen"/>
          <w:b/>
          <w:i/>
          <w:sz w:val="24"/>
          <w:szCs w:val="24"/>
          <w:lang w:val="hy-AM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B9387A">
        <w:rPr>
          <w:rFonts w:cs="Sylfaen"/>
          <w:b/>
          <w:i/>
          <w:sz w:val="24"/>
          <w:szCs w:val="24"/>
          <w:lang w:val="hy-AM"/>
        </w:rPr>
        <w:t>4</w:t>
      </w:r>
      <w:r w:rsidR="000922EB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6D5C42">
        <w:rPr>
          <w:rFonts w:cs="Sylfaen"/>
          <w:b/>
          <w:i/>
          <w:sz w:val="24"/>
          <w:szCs w:val="24"/>
        </w:rPr>
        <w:t>րդ</w:t>
      </w:r>
      <w:proofErr w:type="spellEnd"/>
      <w:r w:rsidR="006D5C42">
        <w:rPr>
          <w:rFonts w:cs="Sylfaen"/>
          <w:b/>
          <w:i/>
          <w:sz w:val="24"/>
          <w:szCs w:val="24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24F7E02D" w14:textId="77777777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6508BF">
        <w:rPr>
          <w:sz w:val="24"/>
          <w:szCs w:val="24"/>
          <w:lang w:val="hy-AM"/>
        </w:rPr>
        <w:t>2</w:t>
      </w:r>
      <w:r w:rsidR="00DE395E">
        <w:rPr>
          <w:sz w:val="24"/>
          <w:szCs w:val="24"/>
          <w:lang w:val="hy-AM"/>
        </w:rPr>
        <w:t>1</w:t>
      </w:r>
      <w:r w:rsidR="00F4187C" w:rsidRPr="001F2EE5">
        <w:rPr>
          <w:b/>
          <w:sz w:val="24"/>
          <w:szCs w:val="24"/>
          <w:lang w:val="ru-RU"/>
        </w:rPr>
        <w:t>:</w:t>
      </w:r>
    </w:p>
    <w:p w14:paraId="545FD2B9" w14:textId="67A58F52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527CC1">
        <w:rPr>
          <w:sz w:val="24"/>
          <w:szCs w:val="24"/>
          <w:lang w:val="hy-AM"/>
        </w:rPr>
        <w:t>27</w:t>
      </w:r>
      <w:r w:rsidR="001F5C28" w:rsidRPr="00D91A53">
        <w:rPr>
          <w:sz w:val="24"/>
          <w:szCs w:val="24"/>
          <w:lang w:val="ru-RU"/>
        </w:rPr>
        <w:t>:</w:t>
      </w:r>
    </w:p>
    <w:p w14:paraId="7B23DBC5" w14:textId="5EDA2EA9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C4417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C4417">
        <w:rPr>
          <w:sz w:val="24"/>
          <w:szCs w:val="24"/>
          <w:lang w:val="ru-RU"/>
        </w:rPr>
        <w:t xml:space="preserve"> </w:t>
      </w:r>
      <w:r w:rsidR="00527CC1">
        <w:rPr>
          <w:sz w:val="24"/>
          <w:szCs w:val="24"/>
          <w:lang w:val="hy-AM"/>
        </w:rPr>
        <w:t>115</w:t>
      </w:r>
      <w:r w:rsidR="001F5C28" w:rsidRPr="00D91A53">
        <w:rPr>
          <w:sz w:val="24"/>
          <w:szCs w:val="24"/>
          <w:lang w:val="ru-RU"/>
        </w:rPr>
        <w:t>:</w:t>
      </w:r>
    </w:p>
    <w:p w14:paraId="29B3093B" w14:textId="35A7D793"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8D3D1D">
        <w:rPr>
          <w:sz w:val="24"/>
          <w:szCs w:val="24"/>
          <w:lang w:val="hy-AM"/>
        </w:rPr>
        <w:t>1</w:t>
      </w:r>
      <w:r w:rsidR="00614408">
        <w:rPr>
          <w:sz w:val="24"/>
          <w:szCs w:val="24"/>
          <w:lang w:val="hy-AM"/>
        </w:rPr>
        <w:t>44</w:t>
      </w:r>
      <w:r w:rsidR="008D3D1D">
        <w:rPr>
          <w:sz w:val="24"/>
          <w:szCs w:val="24"/>
          <w:lang w:val="hy-AM"/>
        </w:rPr>
        <w:t xml:space="preserve">, </w:t>
      </w:r>
      <w:r w:rsidR="00D842F8">
        <w:rPr>
          <w:b/>
          <w:sz w:val="24"/>
          <w:szCs w:val="24"/>
          <w:lang w:val="hy-AM"/>
        </w:rPr>
        <w:t xml:space="preserve">որից </w:t>
      </w:r>
      <w:r w:rsidR="00527CC1">
        <w:rPr>
          <w:sz w:val="24"/>
          <w:szCs w:val="24"/>
          <w:lang w:val="hy-AM"/>
        </w:rPr>
        <w:t>10</w:t>
      </w:r>
      <w:r w:rsidR="00D842F8" w:rsidRPr="00D91A53">
        <w:rPr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r w:rsidR="00091D9D" w:rsidRPr="00091D9D">
        <w:rPr>
          <w:sz w:val="24"/>
          <w:szCs w:val="24"/>
          <w:lang w:val="hy-AM"/>
        </w:rPr>
        <w:t xml:space="preserve">Արևաշող, </w:t>
      </w:r>
      <w:r w:rsidR="001D1848">
        <w:rPr>
          <w:sz w:val="24"/>
          <w:szCs w:val="24"/>
          <w:lang w:val="hy-AM"/>
        </w:rPr>
        <w:t>Շիրակամուտ, Լեռնանցք, Կաթնաջուր, 9</w:t>
      </w:r>
      <w:r w:rsidR="008D3D1D">
        <w:rPr>
          <w:sz w:val="24"/>
          <w:szCs w:val="24"/>
          <w:lang w:val="hy-AM"/>
        </w:rPr>
        <w:t xml:space="preserve"> այցելություն</w:t>
      </w:r>
      <w:r w:rsidR="001D1848">
        <w:rPr>
          <w:sz w:val="24"/>
          <w:szCs w:val="24"/>
          <w:lang w:val="hy-AM"/>
        </w:rPr>
        <w:t xml:space="preserve"> Հարթագյուղ, 8-ական Սարահարթ, Նոր Խաչակապ, Շենավան, 7-ական Ջրաշեն, Մեծ Պարնի, Գոգարան, Լեռնավան, Գեղասա</w:t>
      </w:r>
      <w:r w:rsidR="008D3D1D">
        <w:rPr>
          <w:sz w:val="24"/>
          <w:szCs w:val="24"/>
          <w:lang w:val="hy-AM"/>
        </w:rPr>
        <w:t>ր</w:t>
      </w:r>
      <w:r w:rsidR="001D1848">
        <w:rPr>
          <w:sz w:val="24"/>
          <w:szCs w:val="24"/>
          <w:lang w:val="hy-AM"/>
        </w:rPr>
        <w:t xml:space="preserve">, Սարալանջ, Քարաձոր, 6-ական Սարամեջ, Արջհովիտ, 5-ական Խնկոյան, Լուսաղբյուր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14:paraId="5475EF3A" w14:textId="77777777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1411AF" w:rsidRPr="00EF4E71">
        <w:rPr>
          <w:rFonts w:cs="Sylfaen"/>
          <w:sz w:val="24"/>
          <w:szCs w:val="24"/>
          <w:lang w:val="hy-AM"/>
        </w:rPr>
        <w:t>7</w:t>
      </w:r>
      <w:r w:rsidR="001F5C28" w:rsidRPr="00EF4E71">
        <w:rPr>
          <w:sz w:val="24"/>
          <w:szCs w:val="24"/>
          <w:lang w:val="ru-RU"/>
        </w:rPr>
        <w:t>:</w:t>
      </w:r>
    </w:p>
    <w:p w14:paraId="4B677942" w14:textId="77777777" w:rsidR="000922EB" w:rsidRPr="00AA58FB" w:rsidRDefault="007F2291" w:rsidP="000922EB">
      <w:pPr>
        <w:jc w:val="both"/>
        <w:rPr>
          <w:sz w:val="24"/>
          <w:szCs w:val="24"/>
          <w:lang w:val="ru-RU"/>
        </w:rPr>
      </w:pPr>
      <w:r w:rsidRPr="00AA58FB">
        <w:rPr>
          <w:rFonts w:cs="Sylfaen"/>
          <w:b/>
          <w:sz w:val="24"/>
          <w:szCs w:val="24"/>
          <w:lang w:val="ru-RU"/>
        </w:rPr>
        <w:t>6.</w:t>
      </w:r>
      <w:r w:rsidR="001F5C28" w:rsidRPr="00AA58FB">
        <w:rPr>
          <w:rFonts w:cs="Sylfaen"/>
          <w:b/>
          <w:sz w:val="24"/>
          <w:szCs w:val="24"/>
          <w:lang w:val="ru-RU"/>
        </w:rPr>
        <w:t>Ավագանու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մշտական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քանակը՝</w:t>
      </w:r>
      <w:r w:rsidRPr="00AA58FB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AA58FB">
        <w:rPr>
          <w:rFonts w:cs="Sylfaen"/>
          <w:sz w:val="24"/>
          <w:szCs w:val="24"/>
        </w:rPr>
        <w:t>թվով</w:t>
      </w:r>
      <w:proofErr w:type="spellEnd"/>
      <w:r w:rsidR="001F5C28" w:rsidRPr="00AA58FB">
        <w:rPr>
          <w:rFonts w:cs="Sylfaen"/>
          <w:b/>
          <w:sz w:val="24"/>
          <w:szCs w:val="24"/>
          <w:lang w:val="ru-RU"/>
        </w:rPr>
        <w:t xml:space="preserve"> </w:t>
      </w:r>
      <w:r w:rsidR="00AA58FB" w:rsidRPr="00D91A53">
        <w:rPr>
          <w:rFonts w:cs="Sylfaen"/>
          <w:sz w:val="24"/>
          <w:szCs w:val="24"/>
          <w:lang w:val="hy-AM"/>
        </w:rPr>
        <w:t>3</w:t>
      </w:r>
      <w:r w:rsidR="001F5C28" w:rsidRPr="00AA58FB">
        <w:rPr>
          <w:sz w:val="24"/>
          <w:szCs w:val="24"/>
          <w:lang w:val="ru-RU"/>
        </w:rPr>
        <w:t>:</w:t>
      </w:r>
    </w:p>
    <w:p w14:paraId="5BA3B61C" w14:textId="77777777"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Սոցիալական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մշակույթի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երիտասարդության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Pr="00AA58FB">
        <w:rPr>
          <w:rFonts w:cs="Sylfaen"/>
          <w:sz w:val="24"/>
          <w:szCs w:val="24"/>
          <w:lang w:val="ru-RU"/>
        </w:rPr>
        <w:t xml:space="preserve">հարցերի, </w:t>
      </w:r>
    </w:p>
    <w:p w14:paraId="328E47E9" w14:textId="77777777"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բյուջետային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տնտեսական</w:t>
      </w:r>
      <w:proofErr w:type="spellEnd"/>
      <w:r w:rsidRPr="00AA58FB">
        <w:rPr>
          <w:rFonts w:cs="Sylfaen"/>
          <w:sz w:val="24"/>
          <w:szCs w:val="24"/>
          <w:lang w:val="ru-RU"/>
        </w:rPr>
        <w:t>հարցերի,</w:t>
      </w:r>
    </w:p>
    <w:p w14:paraId="1769732A" w14:textId="77777777" w:rsidR="000922EB" w:rsidRPr="00AA58FB" w:rsidRDefault="00EF4E71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>
        <w:rPr>
          <w:rFonts w:cs="Sylfaen"/>
          <w:sz w:val="24"/>
          <w:szCs w:val="24"/>
          <w:lang w:val="ru-RU"/>
        </w:rPr>
        <w:t xml:space="preserve">3.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Քաղաքաշինության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հողօգտագործման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բնապահպանության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ենթակառուցվածքներին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առնչվող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="00AA58FB" w:rsidRPr="00AA58FB">
        <w:rPr>
          <w:rFonts w:cs="Calibri"/>
          <w:color w:val="333333"/>
          <w:sz w:val="24"/>
          <w:szCs w:val="24"/>
          <w:shd w:val="clear" w:color="auto" w:fill="FFFFFF"/>
          <w:lang w:val="hy-AM"/>
        </w:rPr>
        <w:t>հարցերի</w:t>
      </w:r>
      <w:r w:rsidR="000922EB" w:rsidRPr="00AA58FB">
        <w:rPr>
          <w:rFonts w:cs="Sylfaen"/>
          <w:sz w:val="24"/>
          <w:szCs w:val="24"/>
          <w:lang w:val="ru-RU"/>
        </w:rPr>
        <w:t>,</w:t>
      </w:r>
    </w:p>
    <w:p w14:paraId="4373CA9B" w14:textId="5CDAB8DA" w:rsidR="001F5C28" w:rsidRPr="004B64B8" w:rsidRDefault="007F2291" w:rsidP="001F5C28">
      <w:pPr>
        <w:jc w:val="both"/>
        <w:rPr>
          <w:b/>
          <w:sz w:val="24"/>
          <w:szCs w:val="24"/>
          <w:lang w:val="hy-AM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Pr="00AD164C">
        <w:rPr>
          <w:sz w:val="24"/>
          <w:szCs w:val="24"/>
          <w:lang w:val="ru-RU"/>
        </w:rPr>
        <w:t xml:space="preserve"> </w:t>
      </w:r>
      <w:r w:rsidR="004B64B8">
        <w:rPr>
          <w:sz w:val="24"/>
          <w:szCs w:val="24"/>
          <w:lang w:val="hy-AM"/>
        </w:rPr>
        <w:t>113</w:t>
      </w:r>
      <w:r w:rsidR="00347430">
        <w:rPr>
          <w:sz w:val="24"/>
          <w:szCs w:val="24"/>
          <w:lang w:val="hy-AM"/>
        </w:rPr>
        <w:t>:</w:t>
      </w:r>
    </w:p>
    <w:p w14:paraId="4C306690" w14:textId="77777777" w:rsidR="003543CF" w:rsidRPr="00B9387A" w:rsidRDefault="003543CF" w:rsidP="003543CF">
      <w:pPr>
        <w:ind w:firstLine="0"/>
        <w:jc w:val="both"/>
        <w:rPr>
          <w:sz w:val="24"/>
          <w:szCs w:val="24"/>
          <w:lang w:val="hy-AM"/>
        </w:rPr>
      </w:pPr>
      <w:r w:rsidRPr="00B9387A">
        <w:rPr>
          <w:sz w:val="24"/>
          <w:szCs w:val="24"/>
          <w:lang w:val="hy-AM"/>
        </w:rPr>
        <w:t>1.</w:t>
      </w:r>
      <w:r w:rsidR="00076980" w:rsidRPr="00B9387A">
        <w:rPr>
          <w:sz w:val="24"/>
          <w:szCs w:val="24"/>
          <w:lang w:val="hy-AM"/>
        </w:rPr>
        <w:t>Խնամակալության հանձնաժողովի այց:</w:t>
      </w:r>
    </w:p>
    <w:p w14:paraId="77DB7C60" w14:textId="77777777" w:rsidR="003543CF" w:rsidRPr="00B9387A" w:rsidRDefault="003543CF" w:rsidP="003543CF">
      <w:pPr>
        <w:ind w:firstLine="0"/>
        <w:jc w:val="both"/>
        <w:rPr>
          <w:sz w:val="24"/>
          <w:szCs w:val="24"/>
          <w:lang w:val="hy-AM"/>
        </w:rPr>
      </w:pPr>
      <w:r w:rsidRPr="00B9387A">
        <w:rPr>
          <w:sz w:val="24"/>
          <w:szCs w:val="24"/>
          <w:lang w:val="hy-AM"/>
        </w:rPr>
        <w:t>2.</w:t>
      </w:r>
      <w:r w:rsidR="00002F03" w:rsidRPr="00B9387A">
        <w:rPr>
          <w:sz w:val="24"/>
          <w:szCs w:val="24"/>
          <w:lang w:val="hy-AM"/>
        </w:rPr>
        <w:t xml:space="preserve"> Հասանելի համայնքային սոցիալական ծառայություն:</w:t>
      </w:r>
    </w:p>
    <w:p w14:paraId="3A3F5574" w14:textId="77777777" w:rsidR="003543CF" w:rsidRPr="00B9387A" w:rsidRDefault="003543CF" w:rsidP="003543C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B9387A">
        <w:rPr>
          <w:sz w:val="24"/>
          <w:szCs w:val="24"/>
          <w:lang w:val="hy-AM"/>
        </w:rPr>
        <w:t>3.</w:t>
      </w:r>
      <w:r w:rsidR="00002F03" w:rsidRPr="00B9387A">
        <w:rPr>
          <w:sz w:val="24"/>
          <w:szCs w:val="24"/>
          <w:lang w:val="hy-AM"/>
        </w:rPr>
        <w:t>Բարեգործական հիմնադրամների սոցիալական աջակցության ծրագրեր:</w:t>
      </w:r>
    </w:p>
    <w:p w14:paraId="2ABE103E" w14:textId="5EBA00B3" w:rsidR="00AD164C" w:rsidRPr="00B9387A" w:rsidRDefault="007F2291" w:rsidP="005831E3">
      <w:pPr>
        <w:ind w:left="720" w:firstLine="60"/>
        <w:jc w:val="both"/>
        <w:rPr>
          <w:b/>
          <w:sz w:val="24"/>
          <w:szCs w:val="24"/>
          <w:lang w:val="hy-AM"/>
        </w:rPr>
      </w:pPr>
      <w:r w:rsidRPr="00B9387A">
        <w:rPr>
          <w:rFonts w:cs="Sylfaen"/>
          <w:b/>
          <w:i/>
          <w:sz w:val="24"/>
          <w:szCs w:val="24"/>
          <w:lang w:val="hy-AM"/>
        </w:rPr>
        <w:t>8.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այցեր</w:t>
      </w:r>
      <w:r w:rsidRPr="00B9387A">
        <w:rPr>
          <w:b/>
          <w:i/>
          <w:sz w:val="24"/>
          <w:szCs w:val="24"/>
          <w:lang w:val="hy-AM"/>
        </w:rPr>
        <w:t>՝</w:t>
      </w:r>
      <w:r w:rsidR="00F4187C" w:rsidRPr="00B9387A">
        <w:rPr>
          <w:b/>
          <w:i/>
          <w:sz w:val="24"/>
          <w:szCs w:val="24"/>
          <w:lang w:val="hy-AM"/>
        </w:rPr>
        <w:t xml:space="preserve"> </w:t>
      </w:r>
      <w:r w:rsidR="00B9387A">
        <w:rPr>
          <w:sz w:val="24"/>
          <w:szCs w:val="24"/>
          <w:lang w:val="hy-AM"/>
        </w:rPr>
        <w:t>25</w:t>
      </w:r>
      <w:r w:rsidR="00F4187C" w:rsidRPr="00B9387A">
        <w:rPr>
          <w:sz w:val="24"/>
          <w:szCs w:val="24"/>
          <w:lang w:val="hy-AM"/>
        </w:rPr>
        <w:t xml:space="preserve"> </w:t>
      </w:r>
    </w:p>
    <w:p w14:paraId="5881F0D7" w14:textId="63190E67" w:rsidR="006D5C42" w:rsidRPr="00B9387A" w:rsidRDefault="006D5C42" w:rsidP="006D5C42">
      <w:pPr>
        <w:ind w:firstLine="0"/>
        <w:jc w:val="both"/>
        <w:rPr>
          <w:color w:val="000000"/>
          <w:sz w:val="24"/>
          <w:szCs w:val="24"/>
          <w:lang w:val="hy-AM"/>
        </w:rPr>
      </w:pPr>
      <w:r w:rsidRPr="00B9387A">
        <w:rPr>
          <w:b/>
          <w:color w:val="000000"/>
          <w:sz w:val="27"/>
          <w:szCs w:val="27"/>
          <w:lang w:val="hy-AM"/>
        </w:rPr>
        <w:t>1</w:t>
      </w:r>
      <w:r w:rsidR="00B9387A" w:rsidRPr="00B9387A">
        <w:rPr>
          <w:rFonts w:ascii="Cambria Math" w:hAnsi="Cambria Math" w:cs="Cambria Math"/>
          <w:b/>
          <w:color w:val="000000"/>
          <w:sz w:val="27"/>
          <w:szCs w:val="27"/>
          <w:lang w:val="hy-AM"/>
        </w:rPr>
        <w:t>․</w:t>
      </w:r>
      <w:r w:rsidR="00B9387A">
        <w:rPr>
          <w:rFonts w:ascii="Cambria Math" w:hAnsi="Cambria Math" w:cs="Cambria Math"/>
          <w:b/>
          <w:color w:val="000000"/>
          <w:sz w:val="27"/>
          <w:szCs w:val="27"/>
          <w:lang w:val="hy-AM"/>
        </w:rPr>
        <w:t xml:space="preserve"> </w:t>
      </w:r>
      <w:r w:rsidR="00B9387A" w:rsidRPr="00C94376">
        <w:rPr>
          <w:bCs/>
          <w:color w:val="000000"/>
          <w:sz w:val="24"/>
          <w:szCs w:val="24"/>
          <w:lang w:val="hy-AM"/>
        </w:rPr>
        <w:t>Հոկտեմբերի 5-ին՝ Ուսուցչի միջազգային օրվա առթիվ  համայնքապետարանի աշխատակազմը կատարել է այցելություններ համայնքի բոլոր կրթական հաստատություններ</w:t>
      </w:r>
      <w:r w:rsidR="00B9387A" w:rsidRPr="00B9387A">
        <w:rPr>
          <w:b/>
          <w:color w:val="000000"/>
          <w:sz w:val="27"/>
          <w:szCs w:val="27"/>
          <w:lang w:val="hy-AM"/>
        </w:rPr>
        <w:t xml:space="preserve">։   </w:t>
      </w:r>
    </w:p>
    <w:p w14:paraId="656854B4" w14:textId="0C02A759" w:rsidR="00B9387A" w:rsidRDefault="006D5C42" w:rsidP="006D5C42">
      <w:pPr>
        <w:ind w:firstLine="0"/>
        <w:jc w:val="both"/>
        <w:rPr>
          <w:color w:val="000000"/>
          <w:sz w:val="24"/>
          <w:szCs w:val="24"/>
          <w:lang w:val="hy-AM"/>
        </w:rPr>
      </w:pPr>
      <w:r w:rsidRPr="00B9387A">
        <w:rPr>
          <w:color w:val="000000"/>
          <w:sz w:val="24"/>
          <w:szCs w:val="24"/>
          <w:lang w:val="hy-AM"/>
        </w:rPr>
        <w:t>2</w:t>
      </w:r>
      <w:r w:rsidR="00B9387A" w:rsidRPr="00B9387A">
        <w:rPr>
          <w:rFonts w:ascii="Cambria Math" w:hAnsi="Cambria Math" w:cs="Cambria Math"/>
          <w:color w:val="000000"/>
          <w:sz w:val="24"/>
          <w:szCs w:val="24"/>
          <w:lang w:val="hy-AM"/>
        </w:rPr>
        <w:t>․</w:t>
      </w:r>
      <w:r w:rsidR="00347430">
        <w:rPr>
          <w:rFonts w:ascii="Cambria Math" w:hAnsi="Cambria Math" w:cs="Cambria Math"/>
          <w:color w:val="000000"/>
          <w:sz w:val="24"/>
          <w:szCs w:val="24"/>
          <w:lang w:val="hy-AM"/>
        </w:rPr>
        <w:t xml:space="preserve"> </w:t>
      </w:r>
      <w:r w:rsidR="00B9387A" w:rsidRPr="00B9387A">
        <w:rPr>
          <w:color w:val="000000"/>
          <w:sz w:val="24"/>
          <w:szCs w:val="24"/>
          <w:lang w:val="hy-AM"/>
        </w:rPr>
        <w:t>Նոյեմբերի 15-ին «Սպիտակի երաժշտական դպրոց կրթադաստիարակչական ուսումնական հաստատություն» ՀՈԱԿ-ում տեղի ունեցավ միջոցառում՝ նվիրված  երկու բարեկամ երկրների Հայաստանի և Ֆրանսիայի բարեկամական փոխհարաբերություններին, նրանց մշակույթին և մշակութային գործունեության կապին</w:t>
      </w:r>
      <w:r w:rsidR="00B9387A">
        <w:rPr>
          <w:color w:val="000000"/>
          <w:sz w:val="24"/>
          <w:szCs w:val="24"/>
          <w:lang w:val="hy-AM"/>
        </w:rPr>
        <w:t>:</w:t>
      </w:r>
    </w:p>
    <w:p w14:paraId="0C014B8A" w14:textId="33B339C3" w:rsidR="006D5C42" w:rsidRPr="00C94376" w:rsidRDefault="00B9387A" w:rsidP="00C94376">
      <w:pPr>
        <w:ind w:firstLine="0"/>
        <w:jc w:val="both"/>
        <w:rPr>
          <w:color w:val="000000"/>
          <w:sz w:val="24"/>
          <w:szCs w:val="24"/>
          <w:lang w:val="hy-AM"/>
        </w:rPr>
      </w:pPr>
      <w:r>
        <w:rPr>
          <w:color w:val="000000"/>
          <w:sz w:val="24"/>
          <w:szCs w:val="24"/>
          <w:lang w:val="hy-AM"/>
        </w:rPr>
        <w:lastRenderedPageBreak/>
        <w:t>3.</w:t>
      </w:r>
      <w:r w:rsidRPr="00B9387A">
        <w:rPr>
          <w:color w:val="000000"/>
          <w:sz w:val="24"/>
          <w:szCs w:val="24"/>
          <w:lang w:val="hy-AM"/>
        </w:rPr>
        <w:t xml:space="preserve"> </w:t>
      </w:r>
      <w:r w:rsidRPr="00C94376">
        <w:rPr>
          <w:color w:val="000000"/>
          <w:sz w:val="24"/>
          <w:szCs w:val="24"/>
          <w:lang w:val="hy-AM"/>
        </w:rPr>
        <w:t>Նոյեմբերի 16-ին «Սպիտակի գեղարվեստի դպրոց կրթադաստիարակչական ուսումնական հաստատություն» ՀՈԱԿ-ում տեղի ունեցավ «Ոսկե աշուն-2022» խորագրով միջոցառում` նվիրված բերքահավաքին և բերրիությանը։</w:t>
      </w:r>
    </w:p>
    <w:p w14:paraId="5A863E9F" w14:textId="4F9FDE05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color w:val="000000"/>
          <w:sz w:val="24"/>
          <w:szCs w:val="24"/>
          <w:lang w:val="hy-AM"/>
        </w:rPr>
        <w:t>4</w:t>
      </w:r>
      <w:r w:rsidR="00C23C30" w:rsidRPr="00C94376">
        <w:rPr>
          <w:color w:val="000000"/>
          <w:sz w:val="24"/>
          <w:szCs w:val="24"/>
          <w:lang w:val="hy-AM"/>
        </w:rPr>
        <w:t>.</w:t>
      </w:r>
      <w:r w:rsidRPr="00C94376">
        <w:rPr>
          <w:color w:val="000000"/>
          <w:sz w:val="24"/>
          <w:szCs w:val="24"/>
          <w:lang w:val="hy-AM"/>
        </w:rPr>
        <w:t xml:space="preserve"> </w:t>
      </w:r>
      <w:r w:rsidRPr="00C94376">
        <w:rPr>
          <w:rFonts w:eastAsia="Times New Roman" w:cs="Calibri"/>
          <w:color w:val="000000"/>
          <w:sz w:val="24"/>
          <w:szCs w:val="24"/>
          <w:lang w:val="hy-AM"/>
        </w:rPr>
        <w:t>«Սպիտակի Թիվ 1 Մանկապարտեզ» ՀՈԱԿ ամանորյա տոպրակների հանձնում։                                          5.  «Սպիտակի Թիվ 2 Մանկապարտեզ» ՀՈԱԿ ամանորյա տոպրակների հանձնում։</w:t>
      </w:r>
    </w:p>
    <w:p w14:paraId="2226733B" w14:textId="56C8CFA3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6. Հայաստանի Հանրապետության Լոռու Մարզի Սպիտակ Համայնքի Արեվաշողի «Հասմիկ» Մանկապարտեզ» ՀՈԱԿ-ում ամանորյա տոպրակների հանձնում։     </w:t>
      </w:r>
    </w:p>
    <w:p w14:paraId="5523FE3B" w14:textId="5761B40C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7.«Հայաստանի Հանրապետության Լոռու Մարզի Սպիտակ Համայնքի Մեծ Պարնու Մանկապարտեզ» ՀՈԱԿ-ում ամանորյա տոպրակների հանձնում։     </w:t>
      </w:r>
    </w:p>
    <w:p w14:paraId="2280FEAB" w14:textId="25C796A6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8.«Հայաստանի Հանրապետության Լոռու Մարզի Սպիտակ Համայնքի Շիրակամուտի Արեվիկ Մանկապարտեզ» ՀՈԱԿ-ում ամանորյա տոպրակների հանձնում։     </w:t>
      </w:r>
    </w:p>
    <w:p w14:paraId="17889F9E" w14:textId="7D1B0907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9.«Հայաստանի Հանրապետության Լոռու Մարզի Սպիտակ Համայնքի Ծաղկաբերի «Ծիածան» Մանկապարտեզ» ՀՈԱԿ-ում ամանորյա տոպրակների հանձնում։      </w:t>
      </w:r>
    </w:p>
    <w:p w14:paraId="2DC5F18C" w14:textId="11363FC4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10.«Հայաստանի Հանրապետության Լոռու Մարզի Սպիտակ Համայնքի Կաթնաջուրի Մանկապարտեզ» ՀՈԱԿ-ում ամանորյա տոպրակների հանձնում։     </w:t>
      </w:r>
    </w:p>
    <w:p w14:paraId="701ADC49" w14:textId="6938FD2B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11.«Հայաստանի Հանրապետության Լոռու Մարզի Սպիտակ Համայնքի Շենավանի «Արեգակ» Մանկապարտեզ» ՀՈԱԿ-ում ամանորյա տոպրակների հանձնում։     </w:t>
      </w:r>
    </w:p>
    <w:p w14:paraId="268F3280" w14:textId="77777777" w:rsidR="006D5C42" w:rsidRPr="00B9387A" w:rsidRDefault="006D5C42" w:rsidP="006D5C42">
      <w:pPr>
        <w:ind w:firstLine="0"/>
        <w:jc w:val="both"/>
        <w:rPr>
          <w:color w:val="000000"/>
          <w:sz w:val="24"/>
          <w:szCs w:val="24"/>
          <w:lang w:val="hy-AM"/>
        </w:rPr>
      </w:pPr>
    </w:p>
    <w:p w14:paraId="5E912E11" w14:textId="77777777"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02A12CA7" w14:textId="77777777" w:rsidR="001F5C28" w:rsidRPr="00EC0C96" w:rsidRDefault="00351353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51353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հաշվետու </w:t>
      </w:r>
      <w:r>
        <w:rPr>
          <w:rFonts w:cs="Sylfaen"/>
          <w:sz w:val="24"/>
          <w:szCs w:val="24"/>
          <w:lang w:val="hy-AM"/>
        </w:rPr>
        <w:t>եռամսյակի</w:t>
      </w:r>
      <w:r w:rsidRPr="00351353">
        <w:rPr>
          <w:rFonts w:cs="Sylfaen"/>
          <w:sz w:val="24"/>
          <w:szCs w:val="24"/>
          <w:lang w:val="hy-AM"/>
        </w:rPr>
        <w:t xml:space="preserve"> ընթացքում  միջոցներ չեն ձեռնարկվել</w:t>
      </w:r>
      <w:r>
        <w:rPr>
          <w:rFonts w:cs="Sylfaen"/>
          <w:sz w:val="24"/>
          <w:szCs w:val="24"/>
          <w:lang w:val="hy-AM"/>
        </w:rPr>
        <w:t>։</w:t>
      </w:r>
    </w:p>
    <w:p w14:paraId="7C3ABA69" w14:textId="77777777" w:rsidR="001F5C28" w:rsidRPr="00EF4E71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F4E71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740E53BE" w14:textId="77777777" w:rsidR="00D30A59" w:rsidRPr="00EC0C9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F4E71">
        <w:rPr>
          <w:rFonts w:cs="Sylfaen"/>
          <w:sz w:val="24"/>
          <w:szCs w:val="24"/>
          <w:lang w:val="hy-AM"/>
        </w:rPr>
        <w:t>Աղբահանության և սանիտարական մաքրման աշխատանքները կատարվել են ամենօրյա ռեժիմով։</w:t>
      </w:r>
      <w:r>
        <w:rPr>
          <w:rFonts w:cs="Sylfaen"/>
          <w:sz w:val="24"/>
          <w:szCs w:val="24"/>
          <w:lang w:val="hy-AM"/>
        </w:rPr>
        <w:t xml:space="preserve"> </w:t>
      </w:r>
    </w:p>
    <w:p w14:paraId="64AF8BB2" w14:textId="77777777" w:rsidR="005E4ABD" w:rsidRPr="008C4417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և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8C4417">
        <w:rPr>
          <w:rFonts w:cs="Sylfaen"/>
          <w:sz w:val="24"/>
          <w:szCs w:val="24"/>
          <w:lang w:val="hy-AM"/>
        </w:rPr>
        <w:t>՝</w:t>
      </w:r>
    </w:p>
    <w:p w14:paraId="3D8F0641" w14:textId="120B920D" w:rsidR="001F5C28" w:rsidRPr="008C4417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sz w:val="24"/>
          <w:szCs w:val="24"/>
          <w:lang w:val="hy-AM"/>
        </w:rPr>
        <w:t>թվով</w:t>
      </w:r>
      <w:r w:rsidR="007F2291" w:rsidRPr="008C4417">
        <w:rPr>
          <w:rFonts w:cs="Sylfaen"/>
          <w:sz w:val="24"/>
          <w:szCs w:val="24"/>
          <w:lang w:val="hy-AM"/>
        </w:rPr>
        <w:t xml:space="preserve"> </w:t>
      </w:r>
      <w:r w:rsidRPr="008C4417">
        <w:rPr>
          <w:rFonts w:cs="Sylfaen"/>
          <w:sz w:val="24"/>
          <w:szCs w:val="24"/>
          <w:lang w:val="hy-AM"/>
        </w:rPr>
        <w:t xml:space="preserve"> </w:t>
      </w:r>
      <w:r w:rsidR="00C94376">
        <w:rPr>
          <w:rFonts w:cs="Sylfaen"/>
          <w:sz w:val="24"/>
          <w:szCs w:val="24"/>
          <w:lang w:val="hy-AM"/>
        </w:rPr>
        <w:t>7</w:t>
      </w:r>
      <w:r w:rsidR="007F2291" w:rsidRPr="0045158C">
        <w:rPr>
          <w:rFonts w:cs="Sylfaen"/>
          <w:sz w:val="24"/>
          <w:szCs w:val="24"/>
          <w:lang w:val="hy-AM"/>
        </w:rPr>
        <w:t>:</w:t>
      </w:r>
    </w:p>
    <w:p w14:paraId="32EFB63E" w14:textId="77777777"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14:paraId="312F3F11" w14:textId="77777777" w:rsidR="002054E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054E6">
        <w:rPr>
          <w:rFonts w:cs="Sylfaen"/>
          <w:sz w:val="24"/>
          <w:szCs w:val="24"/>
          <w:lang w:val="hy-AM"/>
        </w:rPr>
        <w:t>Ապահովվում է Spitak.am կայք-էջի լիակատար շահագործումը, փաստաշրջանառությունը, համայնքի ավագանու, համայնքի ղեկավարի կողմից ընդունված իրավական ակտերի և բյուջեի եկամուտների և ծախսերի կատարողակաանների դիտման մատչելությունը</w:t>
      </w:r>
      <w:r>
        <w:rPr>
          <w:rFonts w:cs="Sylfaen"/>
          <w:sz w:val="24"/>
          <w:szCs w:val="24"/>
          <w:lang w:val="hy-AM"/>
        </w:rPr>
        <w:t>։</w:t>
      </w:r>
    </w:p>
    <w:p w14:paraId="7C934125" w14:textId="1340EB1A" w:rsidR="001B1746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185F88" w:rsidRPr="00185F88">
        <w:rPr>
          <w:sz w:val="24"/>
          <w:szCs w:val="24"/>
          <w:lang w:val="hy-AM"/>
        </w:rPr>
        <w:t xml:space="preserve">Օրենքով սահմանված կարգով ապահովվել է ավագանու նիստի առցանց  հեռարձակումը (հաշվետու </w:t>
      </w:r>
      <w:r w:rsidR="00185F88">
        <w:rPr>
          <w:sz w:val="24"/>
          <w:szCs w:val="24"/>
          <w:lang w:val="hy-AM"/>
        </w:rPr>
        <w:t>եռամսյակի</w:t>
      </w:r>
      <w:r w:rsidR="00185F88" w:rsidRPr="00185F88">
        <w:rPr>
          <w:sz w:val="24"/>
          <w:szCs w:val="24"/>
          <w:lang w:val="hy-AM"/>
        </w:rPr>
        <w:t xml:space="preserve"> ընթացքում կայացել է Սպիտակ համայնքի ավագանու</w:t>
      </w:r>
      <w:r w:rsidR="00185F88">
        <w:rPr>
          <w:sz w:val="24"/>
          <w:szCs w:val="24"/>
          <w:lang w:val="hy-AM"/>
        </w:rPr>
        <w:t xml:space="preserve"> </w:t>
      </w:r>
      <w:r w:rsidR="00F4218B" w:rsidRPr="00EF4E71">
        <w:rPr>
          <w:sz w:val="24"/>
          <w:szCs w:val="24"/>
          <w:lang w:val="hy-AM"/>
        </w:rPr>
        <w:t>7</w:t>
      </w:r>
      <w:r w:rsidR="00185F88" w:rsidRPr="00EF4E71">
        <w:rPr>
          <w:sz w:val="24"/>
          <w:szCs w:val="24"/>
          <w:lang w:val="hy-AM"/>
        </w:rPr>
        <w:t xml:space="preserve"> նիստ</w:t>
      </w:r>
      <w:r w:rsidR="00F4218B" w:rsidRPr="00EF4E71">
        <w:rPr>
          <w:sz w:val="24"/>
          <w:szCs w:val="24"/>
          <w:lang w:val="hy-AM"/>
        </w:rPr>
        <w:t>, 7</w:t>
      </w:r>
      <w:r w:rsidR="00185F88">
        <w:rPr>
          <w:sz w:val="24"/>
          <w:szCs w:val="24"/>
          <w:lang w:val="hy-AM"/>
        </w:rPr>
        <w:t xml:space="preserve"> ուղիղ հեռարձակմամբ</w:t>
      </w:r>
      <w:r w:rsidR="00185F88" w:rsidRPr="00185F88">
        <w:rPr>
          <w:sz w:val="24"/>
          <w:szCs w:val="24"/>
          <w:lang w:val="hy-AM"/>
        </w:rPr>
        <w:t>)</w:t>
      </w:r>
      <w:r w:rsidR="00D842F8" w:rsidRPr="00D842F8">
        <w:rPr>
          <w:sz w:val="24"/>
          <w:szCs w:val="24"/>
          <w:lang w:val="hy-AM"/>
        </w:rPr>
        <w:t>:</w:t>
      </w:r>
    </w:p>
    <w:p w14:paraId="4A11DFBF" w14:textId="77777777" w:rsidR="001B1746" w:rsidRPr="001B1746" w:rsidRDefault="001B1746" w:rsidP="001B1746">
      <w:pPr>
        <w:rPr>
          <w:sz w:val="24"/>
          <w:szCs w:val="24"/>
          <w:lang w:val="hy-AM"/>
        </w:rPr>
      </w:pPr>
    </w:p>
    <w:p w14:paraId="5954EAEF" w14:textId="77777777" w:rsidR="001B1746" w:rsidRPr="001B1746" w:rsidRDefault="001B1746" w:rsidP="001B1746">
      <w:pPr>
        <w:rPr>
          <w:sz w:val="24"/>
          <w:szCs w:val="24"/>
          <w:lang w:val="hy-AM"/>
        </w:rPr>
      </w:pPr>
    </w:p>
    <w:p w14:paraId="3C87EF4E" w14:textId="29C5BC40" w:rsidR="001B1746" w:rsidRDefault="001B1746" w:rsidP="001B1746">
      <w:pPr>
        <w:rPr>
          <w:sz w:val="24"/>
          <w:szCs w:val="24"/>
          <w:lang w:val="hy-AM"/>
        </w:rPr>
      </w:pPr>
    </w:p>
    <w:p w14:paraId="42FF7CE7" w14:textId="77777777" w:rsidR="001B1746" w:rsidRPr="001B1746" w:rsidRDefault="001B1746" w:rsidP="001B1746">
      <w:pPr>
        <w:ind w:left="7920"/>
        <w:jc w:val="center"/>
        <w:rPr>
          <w:b/>
          <w:lang w:val="hy-AM"/>
        </w:rPr>
      </w:pPr>
      <w:r>
        <w:rPr>
          <w:sz w:val="24"/>
          <w:szCs w:val="24"/>
          <w:lang w:val="hy-AM"/>
        </w:rPr>
        <w:tab/>
      </w:r>
      <w:r w:rsidRPr="001B1746">
        <w:rPr>
          <w:b/>
          <w:lang w:val="hy-AM"/>
        </w:rPr>
        <w:t xml:space="preserve">    </w:t>
      </w:r>
    </w:p>
    <w:p w14:paraId="5E6789C0" w14:textId="77777777" w:rsidR="001B1746" w:rsidRPr="001B1746" w:rsidRDefault="001B1746" w:rsidP="001B1746">
      <w:pPr>
        <w:ind w:firstLine="0"/>
        <w:jc w:val="center"/>
        <w:rPr>
          <w:b/>
          <w:lang w:val="hy-AM"/>
        </w:rPr>
      </w:pPr>
      <w:r w:rsidRPr="001B1746">
        <w:rPr>
          <w:b/>
          <w:lang w:val="hy-AM"/>
        </w:rPr>
        <w:t>Սպիտակ համայնք</w:t>
      </w:r>
    </w:p>
    <w:p w14:paraId="451C70CD" w14:textId="77777777" w:rsidR="001B1746" w:rsidRPr="001B1746" w:rsidRDefault="001B1746" w:rsidP="001B1746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1B1746">
        <w:rPr>
          <w:lang w:val="hy-AM"/>
        </w:rPr>
        <w:tab/>
      </w:r>
      <w:r w:rsidRPr="001B1746">
        <w:rPr>
          <w:sz w:val="21"/>
          <w:szCs w:val="21"/>
          <w:lang w:val="hy-AM"/>
        </w:rPr>
        <w:t xml:space="preserve">Խոշորացման արդյունքում ձևավորվել է առավել մրցակցային ավագանի, </w:t>
      </w:r>
      <w:r w:rsidRPr="004B436D">
        <w:rPr>
          <w:sz w:val="21"/>
          <w:szCs w:val="21"/>
          <w:lang w:val="hy-AM"/>
        </w:rPr>
        <w:t xml:space="preserve">կատարվել է </w:t>
      </w:r>
      <w:r w:rsidRPr="001B1746">
        <w:rPr>
          <w:sz w:val="21"/>
          <w:szCs w:val="21"/>
          <w:lang w:val="hy-AM"/>
        </w:rPr>
        <w:t xml:space="preserve">հաստիքների վերաբաշխում, ինչի արդյունքում կրկնվող հաստիքները (աշխատակազմի քարտուղար, ֆինանսիստ, հաշվապահ և այլն) </w:t>
      </w:r>
      <w:r w:rsidRPr="004B436D">
        <w:rPr>
          <w:sz w:val="21"/>
          <w:szCs w:val="21"/>
          <w:lang w:val="hy-AM"/>
        </w:rPr>
        <w:t>կրճատ</w:t>
      </w:r>
      <w:r w:rsidRPr="001B1746">
        <w:rPr>
          <w:sz w:val="21"/>
          <w:szCs w:val="21"/>
          <w:lang w:val="hy-AM"/>
        </w:rPr>
        <w:t>վել են</w:t>
      </w:r>
      <w:r w:rsidRPr="004B436D">
        <w:rPr>
          <w:sz w:val="21"/>
          <w:szCs w:val="21"/>
          <w:lang w:val="hy-AM"/>
        </w:rPr>
        <w:t>, ստեղծվել են</w:t>
      </w:r>
      <w:r w:rsidRPr="001B1746">
        <w:rPr>
          <w:sz w:val="21"/>
          <w:szCs w:val="21"/>
          <w:lang w:val="hy-AM"/>
        </w:rPr>
        <w:t xml:space="preserve"> </w:t>
      </w:r>
      <w:r w:rsidRPr="004B436D">
        <w:rPr>
          <w:sz w:val="21"/>
          <w:szCs w:val="21"/>
          <w:lang w:val="hy-AM"/>
        </w:rPr>
        <w:t xml:space="preserve">նոր կառուցվածքային ստորաբաժանումներ՝ նոր </w:t>
      </w:r>
      <w:r w:rsidRPr="001B1746">
        <w:rPr>
          <w:sz w:val="21"/>
          <w:szCs w:val="21"/>
          <w:lang w:val="hy-AM"/>
        </w:rPr>
        <w:t xml:space="preserve">հաստիքներով: </w:t>
      </w:r>
    </w:p>
    <w:p w14:paraId="6F205172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74205">
        <w:rPr>
          <w:sz w:val="21"/>
          <w:szCs w:val="21"/>
          <w:lang w:val="hy-AM"/>
        </w:rPr>
        <w:t>Սպիտակ</w:t>
      </w:r>
      <w:r w:rsidRPr="001B1746">
        <w:rPr>
          <w:sz w:val="21"/>
          <w:szCs w:val="21"/>
          <w:lang w:val="hy-AM"/>
        </w:rPr>
        <w:t xml:space="preserve"> խոշորացված համայնքի բյուջեի միջոցների հաշվին մարվել են.</w:t>
      </w:r>
    </w:p>
    <w:p w14:paraId="45E16E9C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74205">
        <w:rPr>
          <w:b/>
          <w:sz w:val="21"/>
          <w:szCs w:val="21"/>
          <w:lang w:val="hy-AM"/>
        </w:rPr>
        <w:t>Սպիտակ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Արջհովիտ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Լեռնանցք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Սարահարթ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Կաթնաջուր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Ջրաշեն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Շիրակամուտ,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Լուսաղբյուր,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Շենավան,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Հարթագյուղ,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Խնկոյան,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Լեռնավան,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Սարամեջ,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Ծաղկաբեր,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Արևաշող,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Սարալանջ,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Գեղասար,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Մեծ Պարնի,</w:t>
      </w:r>
      <w:r w:rsidRPr="001B1746"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Քարաձոր,</w:t>
      </w:r>
      <w:r w:rsidRPr="001B1746"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Գոգարան,</w:t>
      </w:r>
      <w:r w:rsidRPr="001B1746"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Նոր Խաչակապ</w:t>
      </w:r>
      <w:r w:rsidRPr="001B1746">
        <w:rPr>
          <w:sz w:val="21"/>
          <w:szCs w:val="21"/>
          <w:lang w:val="hy-AM"/>
        </w:rPr>
        <w:t xml:space="preserve"> նախկին համայնքների աշխատողների </w:t>
      </w:r>
      <w:r w:rsidRPr="00674205">
        <w:rPr>
          <w:sz w:val="21"/>
          <w:szCs w:val="21"/>
          <w:lang w:val="hy-AM"/>
        </w:rPr>
        <w:t xml:space="preserve"> աշխատավարձերը և </w:t>
      </w:r>
      <w:r w:rsidRPr="001B1746">
        <w:rPr>
          <w:sz w:val="21"/>
          <w:szCs w:val="21"/>
          <w:lang w:val="hy-AM"/>
        </w:rPr>
        <w:t xml:space="preserve">վերջնահաշվարկային բոլոր վճարումների 74 </w:t>
      </w:r>
      <w:r w:rsidRPr="00674205">
        <w:rPr>
          <w:sz w:val="21"/>
          <w:szCs w:val="21"/>
          <w:lang w:val="hy-AM"/>
        </w:rPr>
        <w:t>268,4</w:t>
      </w:r>
      <w:r w:rsidRPr="001B1746">
        <w:rPr>
          <w:sz w:val="21"/>
          <w:szCs w:val="21"/>
          <w:lang w:val="hy-AM"/>
        </w:rPr>
        <w:t xml:space="preserve"> հազ. դր. գումարը:</w:t>
      </w:r>
    </w:p>
    <w:p w14:paraId="745D3B99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2A10DD">
        <w:rPr>
          <w:b/>
          <w:sz w:val="21"/>
          <w:szCs w:val="21"/>
          <w:lang w:val="hy-AM"/>
        </w:rPr>
        <w:t>Սարամեջ</w:t>
      </w:r>
      <w:r w:rsidRPr="001B1746">
        <w:rPr>
          <w:sz w:val="21"/>
          <w:szCs w:val="21"/>
          <w:lang w:val="hy-AM"/>
        </w:rPr>
        <w:t xml:space="preserve"> նախկին համայնքի գազիֆիկացման աշխատանքների համաֆինանսավորման պարտավորություններից գոյացած </w:t>
      </w:r>
      <w:r w:rsidRPr="002A10DD">
        <w:rPr>
          <w:sz w:val="21"/>
          <w:szCs w:val="21"/>
          <w:lang w:val="hy-AM"/>
        </w:rPr>
        <w:t>16</w:t>
      </w:r>
      <w:r w:rsidRPr="002A10DD">
        <w:rPr>
          <w:rFonts w:ascii="Calibri" w:hAnsi="Calibri" w:cs="Calibri"/>
          <w:sz w:val="21"/>
          <w:szCs w:val="21"/>
          <w:lang w:val="hy-AM"/>
        </w:rPr>
        <w:t> </w:t>
      </w:r>
      <w:r w:rsidRPr="002A10DD">
        <w:rPr>
          <w:sz w:val="21"/>
          <w:szCs w:val="21"/>
          <w:lang w:val="hy-AM"/>
        </w:rPr>
        <w:t>502,0</w:t>
      </w:r>
      <w:r w:rsidRPr="001B1746">
        <w:rPr>
          <w:sz w:val="21"/>
          <w:szCs w:val="21"/>
          <w:lang w:val="hy-AM"/>
        </w:rPr>
        <w:t xml:space="preserve"> հազ. դր. գումարը:</w:t>
      </w:r>
    </w:p>
    <w:p w14:paraId="37C4501F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2A10DD">
        <w:rPr>
          <w:b/>
          <w:sz w:val="21"/>
          <w:szCs w:val="21"/>
          <w:lang w:val="hy-AM"/>
        </w:rPr>
        <w:t>Սարահարթ</w:t>
      </w:r>
      <w:r w:rsidRPr="001B1746">
        <w:rPr>
          <w:sz w:val="21"/>
          <w:szCs w:val="21"/>
          <w:lang w:val="hy-AM"/>
        </w:rPr>
        <w:t xml:space="preserve"> նախկին համայնքի </w:t>
      </w:r>
      <w:r w:rsidRPr="002A10DD">
        <w:rPr>
          <w:sz w:val="21"/>
          <w:szCs w:val="21"/>
          <w:lang w:val="hy-AM"/>
        </w:rPr>
        <w:t>փողոցների տուֆ քարով սալարկման</w:t>
      </w:r>
      <w:r w:rsidRPr="001B1746">
        <w:rPr>
          <w:sz w:val="21"/>
          <w:szCs w:val="21"/>
          <w:lang w:val="hy-AM"/>
        </w:rPr>
        <w:t xml:space="preserve"> աշխատանքների </w:t>
      </w:r>
      <w:r w:rsidRPr="002A10DD">
        <w:rPr>
          <w:sz w:val="21"/>
          <w:szCs w:val="21"/>
          <w:lang w:val="hy-AM"/>
        </w:rPr>
        <w:t>սուբվենցիոն ծրագր</w:t>
      </w:r>
      <w:r w:rsidRPr="001B1746">
        <w:rPr>
          <w:sz w:val="21"/>
          <w:szCs w:val="21"/>
          <w:lang w:val="hy-AM"/>
        </w:rPr>
        <w:t>ով նախատեսված</w:t>
      </w:r>
      <w:r w:rsidRPr="002A10DD">
        <w:rPr>
          <w:sz w:val="21"/>
          <w:szCs w:val="21"/>
          <w:lang w:val="hy-AM"/>
        </w:rPr>
        <w:t xml:space="preserve"> պետության մասնաբաժնի </w:t>
      </w:r>
      <w:r w:rsidRPr="001B1746">
        <w:rPr>
          <w:sz w:val="21"/>
          <w:szCs w:val="21"/>
          <w:lang w:val="hy-AM"/>
        </w:rPr>
        <w:t xml:space="preserve">վճարում </w:t>
      </w:r>
      <w:r w:rsidRPr="002A10DD">
        <w:rPr>
          <w:sz w:val="21"/>
          <w:szCs w:val="21"/>
          <w:lang w:val="hy-AM"/>
        </w:rPr>
        <w:t>14</w:t>
      </w:r>
      <w:r w:rsidRPr="002A10DD">
        <w:rPr>
          <w:rFonts w:ascii="Calibri" w:hAnsi="Calibri" w:cs="Calibri"/>
          <w:sz w:val="21"/>
          <w:szCs w:val="21"/>
          <w:lang w:val="hy-AM"/>
        </w:rPr>
        <w:t> </w:t>
      </w:r>
      <w:r w:rsidRPr="002A10DD">
        <w:rPr>
          <w:sz w:val="21"/>
          <w:szCs w:val="21"/>
          <w:lang w:val="hy-AM"/>
        </w:rPr>
        <w:t>489</w:t>
      </w:r>
      <w:r w:rsidRPr="001B1746">
        <w:rPr>
          <w:sz w:val="21"/>
          <w:szCs w:val="21"/>
          <w:lang w:val="hy-AM"/>
        </w:rPr>
        <w:t>,9 հազ. դր. գումարը:</w:t>
      </w:r>
    </w:p>
    <w:p w14:paraId="014292B4" w14:textId="77777777" w:rsidR="001B1746" w:rsidRPr="001B1746" w:rsidRDefault="001B1746" w:rsidP="001B1746">
      <w:pPr>
        <w:spacing w:line="312" w:lineRule="auto"/>
        <w:jc w:val="both"/>
        <w:rPr>
          <w:b/>
          <w:sz w:val="21"/>
          <w:szCs w:val="21"/>
          <w:lang w:val="hy-AM"/>
        </w:rPr>
      </w:pPr>
      <w:r w:rsidRPr="002A10DD">
        <w:rPr>
          <w:b/>
          <w:sz w:val="21"/>
          <w:szCs w:val="21"/>
          <w:lang w:val="hy-AM"/>
        </w:rPr>
        <w:lastRenderedPageBreak/>
        <w:t>Լեռնանցք</w:t>
      </w:r>
      <w:r w:rsidRPr="001B1746">
        <w:rPr>
          <w:sz w:val="21"/>
          <w:szCs w:val="21"/>
          <w:lang w:val="hy-AM"/>
        </w:rPr>
        <w:t xml:space="preserve"> նախկին համայնքի </w:t>
      </w:r>
      <w:r w:rsidRPr="002A10DD">
        <w:rPr>
          <w:sz w:val="21"/>
          <w:szCs w:val="21"/>
          <w:lang w:val="hy-AM"/>
        </w:rPr>
        <w:t>ջրագծի կառուցման</w:t>
      </w:r>
      <w:r w:rsidRPr="001B1746">
        <w:rPr>
          <w:sz w:val="21"/>
          <w:szCs w:val="21"/>
          <w:lang w:val="hy-AM"/>
        </w:rPr>
        <w:t xml:space="preserve"> աշխատանքների </w:t>
      </w:r>
      <w:r w:rsidRPr="002A10DD">
        <w:rPr>
          <w:sz w:val="21"/>
          <w:szCs w:val="21"/>
          <w:lang w:val="hy-AM"/>
        </w:rPr>
        <w:t xml:space="preserve">սուբվենցիոն ծրագրով նախատեսված  պետության մասնաբաժնի </w:t>
      </w:r>
      <w:r w:rsidRPr="001B1746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 xml:space="preserve">28 314,040 </w:t>
      </w:r>
      <w:r w:rsidRPr="001B1746">
        <w:rPr>
          <w:sz w:val="21"/>
          <w:szCs w:val="21"/>
          <w:lang w:val="hy-AM"/>
        </w:rPr>
        <w:t>հազ. դր. գումարը:</w:t>
      </w:r>
      <w:r w:rsidRPr="001B1746">
        <w:rPr>
          <w:b/>
          <w:sz w:val="21"/>
          <w:szCs w:val="21"/>
          <w:lang w:val="hy-AM"/>
        </w:rPr>
        <w:t xml:space="preserve"> </w:t>
      </w:r>
    </w:p>
    <w:p w14:paraId="7202A3E8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 xml:space="preserve">Սպիտակ </w:t>
      </w:r>
      <w:r>
        <w:rPr>
          <w:sz w:val="21"/>
          <w:szCs w:val="21"/>
          <w:lang w:val="hy-AM"/>
        </w:rPr>
        <w:t>2</w:t>
      </w:r>
      <w:r w:rsidRPr="001B1746">
        <w:rPr>
          <w:sz w:val="21"/>
          <w:szCs w:val="21"/>
          <w:lang w:val="hy-AM"/>
        </w:rPr>
        <w:t>1576000 դրամ:</w:t>
      </w:r>
    </w:p>
    <w:p w14:paraId="6A56F50A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>Լեռնավան</w:t>
      </w:r>
      <w:r w:rsidRPr="001B1746">
        <w:rPr>
          <w:sz w:val="21"/>
          <w:szCs w:val="21"/>
          <w:lang w:val="hy-AM"/>
        </w:rPr>
        <w:t xml:space="preserve"> 9293000 դրամ:</w:t>
      </w:r>
    </w:p>
    <w:p w14:paraId="25036C75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>Ջրաշեն</w:t>
      </w:r>
      <w:r w:rsidRPr="001B1746">
        <w:rPr>
          <w:sz w:val="21"/>
          <w:szCs w:val="21"/>
          <w:lang w:val="hy-AM"/>
        </w:rPr>
        <w:t xml:space="preserve"> 18676600 դրամ:</w:t>
      </w:r>
    </w:p>
    <w:p w14:paraId="0F648698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>Մեծ Պարնի</w:t>
      </w:r>
      <w:r w:rsidRPr="001B1746">
        <w:rPr>
          <w:sz w:val="21"/>
          <w:szCs w:val="21"/>
          <w:lang w:val="hy-AM"/>
        </w:rPr>
        <w:t xml:space="preserve"> 14164000 դրամ:</w:t>
      </w:r>
    </w:p>
    <w:p w14:paraId="1E8C30A4" w14:textId="77777777" w:rsid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5A30A9">
        <w:rPr>
          <w:b/>
          <w:bCs/>
          <w:sz w:val="21"/>
          <w:szCs w:val="21"/>
          <w:lang w:val="hy-AM"/>
        </w:rPr>
        <w:t>Գոգարան</w:t>
      </w:r>
      <w:r>
        <w:rPr>
          <w:b/>
          <w:bCs/>
          <w:sz w:val="21"/>
          <w:szCs w:val="21"/>
          <w:lang w:val="hy-AM"/>
        </w:rPr>
        <w:t xml:space="preserve">  </w:t>
      </w:r>
      <w:r w:rsidRPr="005A30A9">
        <w:rPr>
          <w:sz w:val="21"/>
          <w:szCs w:val="21"/>
          <w:lang w:val="hy-AM"/>
        </w:rPr>
        <w:t>9873881 դրամ:</w:t>
      </w:r>
    </w:p>
    <w:p w14:paraId="0332B8A2" w14:textId="77777777" w:rsid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5A30A9">
        <w:rPr>
          <w:b/>
          <w:bCs/>
          <w:sz w:val="21"/>
          <w:szCs w:val="21"/>
          <w:lang w:val="hy-AM"/>
        </w:rPr>
        <w:t>Նոր Խաչակապ</w:t>
      </w:r>
      <w:r>
        <w:rPr>
          <w:sz w:val="21"/>
          <w:szCs w:val="21"/>
          <w:lang w:val="hy-AM"/>
        </w:rPr>
        <w:t xml:space="preserve"> 4462060 դրամ:</w:t>
      </w:r>
    </w:p>
    <w:p w14:paraId="4BE1C30B" w14:textId="77777777" w:rsid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>2022թ. Սուբվենցիոն ծրագրով նախատեսված համայնքի մասնաբաժինը՝ 337056,0 դրամ:</w:t>
      </w:r>
    </w:p>
    <w:p w14:paraId="2F044C93" w14:textId="77777777" w:rsidR="001B1746" w:rsidRPr="005A30A9" w:rsidRDefault="001B1746" w:rsidP="001B1746">
      <w:pPr>
        <w:spacing w:line="312" w:lineRule="auto"/>
        <w:jc w:val="both"/>
        <w:rPr>
          <w:b/>
          <w:bCs/>
          <w:sz w:val="21"/>
          <w:szCs w:val="21"/>
          <w:lang w:val="hy-AM"/>
        </w:rPr>
      </w:pPr>
    </w:p>
    <w:p w14:paraId="52FA6A22" w14:textId="77777777" w:rsidR="001B1746" w:rsidRPr="00620F12" w:rsidRDefault="001B1746" w:rsidP="001B1746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5A30A9">
        <w:rPr>
          <w:sz w:val="21"/>
          <w:szCs w:val="21"/>
          <w:lang w:val="hy-AM"/>
        </w:rPr>
        <w:tab/>
      </w:r>
      <w:r w:rsidRPr="00620F12">
        <w:rPr>
          <w:sz w:val="21"/>
          <w:szCs w:val="21"/>
          <w:lang w:val="hy-AM"/>
        </w:rPr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14:paraId="6BC6862C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20F12">
        <w:rPr>
          <w:sz w:val="21"/>
          <w:szCs w:val="21"/>
          <w:lang w:val="hy-AM"/>
        </w:rPr>
        <w:t xml:space="preserve">Սպիտակ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14:paraId="3A162E6F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20F12">
        <w:rPr>
          <w:sz w:val="21"/>
          <w:szCs w:val="21"/>
          <w:lang w:val="hy-AM"/>
        </w:rPr>
        <w:t>Համայքապետարանն ունի պաշտոնական համացանցային կայք (www.spitak.am), ինչը  մեծապես նպաստում է համայնքի ղեկավարի և ավագանու գործունեության հրապարակա</w:t>
      </w:r>
      <w:r>
        <w:rPr>
          <w:sz w:val="21"/>
          <w:szCs w:val="21"/>
          <w:lang w:val="hy-AM"/>
        </w:rPr>
        <w:t>յ</w:t>
      </w:r>
      <w:r w:rsidRPr="00620F12">
        <w:rPr>
          <w:sz w:val="21"/>
          <w:szCs w:val="21"/>
          <w:lang w:val="hy-AM"/>
        </w:rPr>
        <w:t xml:space="preserve">նության, թափանցիկության և հաշվետվողականության ապահովմանը: </w:t>
      </w:r>
    </w:p>
    <w:p w14:paraId="00003A42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20F12">
        <w:rPr>
          <w:sz w:val="21"/>
          <w:szCs w:val="21"/>
          <w:lang w:val="hy-AM"/>
        </w:rPr>
        <w:t>Համայնքում ապահովված է նաև ավագանու նիստերի առցանց հեռարձակումը համացանցում:</w:t>
      </w:r>
    </w:p>
    <w:p w14:paraId="23C7B8F7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</w:p>
    <w:p w14:paraId="400F9E0B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</w:p>
    <w:p w14:paraId="322EEA1B" w14:textId="77777777" w:rsidR="001B1746" w:rsidRPr="00F830D1" w:rsidRDefault="001B1746" w:rsidP="001B1746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1B1746" w:rsidRPr="00F830D1" w14:paraId="26A70072" w14:textId="77777777" w:rsidTr="00D31C1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ED0B" w14:textId="77777777" w:rsidR="001B1746" w:rsidRPr="00F830D1" w:rsidRDefault="001B1746" w:rsidP="00D31C1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93AB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C457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1B1746" w:rsidRPr="00F830D1" w14:paraId="46AAF90C" w14:textId="77777777" w:rsidTr="00D31C1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8C9C9" w14:textId="77777777" w:rsidR="001B1746" w:rsidRPr="00F830D1" w:rsidRDefault="001B1746" w:rsidP="00D31C1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22F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92B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0CA3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1B1746" w:rsidRPr="00F830D1" w14:paraId="3299C1B3" w14:textId="77777777" w:rsidTr="00D31C1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1235E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971B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</w:rPr>
              <w:t>Սպիտակ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FA501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1B1746" w:rsidRPr="00F830D1" w14:paraId="1B18BF77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BB8E" w14:textId="77777777" w:rsidR="001B1746" w:rsidRPr="002A2666" w:rsidRDefault="001B1746" w:rsidP="00D31C1F">
            <w:pPr>
              <w:ind w:firstLine="0"/>
              <w:jc w:val="left"/>
              <w:rPr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>Սպիտակ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1406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7CF110" w14:textId="77777777" w:rsidR="001B1746" w:rsidRPr="00092209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89․5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8C636" w14:textId="77777777" w:rsidR="001B1746" w:rsidRPr="00092209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27</w:t>
            </w:r>
          </w:p>
        </w:tc>
      </w:tr>
      <w:tr w:rsidR="001B1746" w:rsidRPr="00F830D1" w14:paraId="0B712746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F466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Արևաշող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DC16D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623A4D" w14:textId="77777777" w:rsidR="001B1746" w:rsidRPr="00EE2476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395A8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3C58B35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68B9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Ջրաշեն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2ED8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3B956" w14:textId="77777777" w:rsidR="001B1746" w:rsidRDefault="001B1746" w:rsidP="00D31C1F">
            <w:pPr>
              <w:jc w:val="center"/>
            </w:pPr>
            <w:r w:rsidRPr="00393738">
              <w:rPr>
                <w:rFonts w:eastAsia="Times New Roman" w:cs="Calibri"/>
                <w:lang w:val="hy-AM"/>
              </w:rPr>
              <w:t>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9D9CF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52B28A4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1BC9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Մեծ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Պարնի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DC51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8D14A" w14:textId="77777777" w:rsidR="001B1746" w:rsidRDefault="001B1746" w:rsidP="00D31C1F">
            <w:pPr>
              <w:jc w:val="center"/>
            </w:pPr>
            <w:r w:rsidRPr="00393738">
              <w:rPr>
                <w:rFonts w:eastAsia="Times New Roman" w:cs="Calibri"/>
                <w:lang w:val="hy-AM"/>
              </w:rPr>
              <w:t>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1D0C3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A44E455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A90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Շիրակամուտ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E522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E36E6" w14:textId="77777777" w:rsidR="001B1746" w:rsidRDefault="001B1746" w:rsidP="00D31C1F">
            <w:pPr>
              <w:jc w:val="center"/>
            </w:pPr>
            <w:r w:rsidRPr="00393738">
              <w:rPr>
                <w:rFonts w:eastAsia="Times New Roman" w:cs="Calibri"/>
                <w:lang w:val="hy-AM"/>
              </w:rPr>
              <w:t>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CDE9D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5C695682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6CA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Գոգարան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DA32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8F080" w14:textId="77777777" w:rsidR="001B1746" w:rsidRPr="00EE2476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 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F3677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560274E1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8ACEA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Լեռնանցք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E783B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74680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878E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3F1CBFF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C277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2A31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68745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04A5F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11723FB7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B2EE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Լուսաղբյուր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1E44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1ED52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A3BBB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6E54A1FC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0D98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Ծաղկաբեր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704F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A7CB7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F2F40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192D68FC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2494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Կաթնաջուր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30820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B7C9A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81D00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65203244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592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Հարթագյուղ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6CDB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D280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E5D5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5DDF0F8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3C30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Սարահարթ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2BCFA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89DDB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CCF00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79E482D9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15E3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Սարամեջ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E7D5A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BE85F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E55F5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683D9DF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CBFC8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Արջհովիտ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64CBA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A32B8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88AB2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E8AD6A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0E0C6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Գեղասար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BC494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12188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027FC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3F791EA4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7710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Խնկոյան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90D4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0422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4749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DCDF0B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615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Նոր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Խաչակապ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8A97D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AFA8D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ABA69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E74746C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5FA9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Շենավան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DC5ED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EEA12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66745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36FAEF18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091C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Սարալանջ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41A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606C46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693A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31803AC2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3081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Քարաձոր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94F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5781E1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E466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E5A5085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AEDD5" w14:textId="77777777" w:rsidR="001B1746" w:rsidRPr="00F830D1" w:rsidRDefault="001B1746" w:rsidP="00D31C1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D78C" w14:textId="77777777" w:rsidR="001B1746" w:rsidRPr="004216F3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209․9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F40787" w14:textId="77777777" w:rsidR="001B1746" w:rsidRPr="00954314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163․5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18EA7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</w:tbl>
    <w:p w14:paraId="59CFCC77" w14:textId="77777777" w:rsidR="001B1746" w:rsidRDefault="001B1746" w:rsidP="001B1746">
      <w:pPr>
        <w:ind w:firstLine="0"/>
        <w:jc w:val="left"/>
      </w:pPr>
    </w:p>
    <w:p w14:paraId="13E3DC62" w14:textId="77777777" w:rsidR="001B1746" w:rsidRPr="00E169AA" w:rsidRDefault="001B1746" w:rsidP="001B1746">
      <w:pPr>
        <w:ind w:firstLine="0"/>
        <w:jc w:val="both"/>
        <w:rPr>
          <w:lang w:val="hy-AM"/>
        </w:rPr>
      </w:pPr>
      <w:proofErr w:type="spellStart"/>
      <w:r w:rsidRPr="004D67A2">
        <w:t>Մինչև</w:t>
      </w:r>
      <w:proofErr w:type="spellEnd"/>
      <w:r w:rsidRPr="004D67A2">
        <w:t xml:space="preserve"> </w:t>
      </w:r>
      <w:proofErr w:type="spellStart"/>
      <w:r w:rsidRPr="004D67A2">
        <w:t>խոշորացումը</w:t>
      </w:r>
      <w:proofErr w:type="spellEnd"/>
      <w:r w:rsidRPr="004D67A2">
        <w:t xml:space="preserve"> </w:t>
      </w:r>
      <w:proofErr w:type="spellStart"/>
      <w:r>
        <w:t>Սպիտակ</w:t>
      </w:r>
      <w:proofErr w:type="spellEnd"/>
      <w:r w:rsidRPr="004D67A2">
        <w:t xml:space="preserve"> </w:t>
      </w:r>
      <w:proofErr w:type="spellStart"/>
      <w:r w:rsidRPr="004D67A2">
        <w:t>համայնքի</w:t>
      </w:r>
      <w:proofErr w:type="spellEnd"/>
      <w:r w:rsidRPr="004D67A2">
        <w:t xml:space="preserve"> ՀՈԱԿ-</w:t>
      </w:r>
      <w:proofErr w:type="spellStart"/>
      <w:r w:rsidRPr="004D67A2">
        <w:t>ներում</w:t>
      </w:r>
      <w:proofErr w:type="spellEnd"/>
      <w:r w:rsidRPr="004D67A2">
        <w:t xml:space="preserve"> </w:t>
      </w:r>
      <w:proofErr w:type="spellStart"/>
      <w:r w:rsidRPr="004D67A2">
        <w:t>եղել</w:t>
      </w:r>
      <w:proofErr w:type="spellEnd"/>
      <w:r w:rsidRPr="004D67A2">
        <w:t xml:space="preserve"> է </w:t>
      </w:r>
      <w:r>
        <w:rPr>
          <w:lang w:val="hy-AM"/>
        </w:rPr>
        <w:t>129․51</w:t>
      </w:r>
      <w:r w:rsidRPr="004D67A2">
        <w:t xml:space="preserve"> </w:t>
      </w:r>
      <w:proofErr w:type="spellStart"/>
      <w:r w:rsidRPr="004D67A2">
        <w:t>հաստիք</w:t>
      </w:r>
      <w:proofErr w:type="spellEnd"/>
      <w:r w:rsidRPr="004D67A2">
        <w:t xml:space="preserve">, </w:t>
      </w:r>
      <w:proofErr w:type="spellStart"/>
      <w:r w:rsidRPr="004D67A2">
        <w:t>իսկ</w:t>
      </w:r>
      <w:proofErr w:type="spellEnd"/>
      <w:r w:rsidRPr="004D67A2">
        <w:t xml:space="preserve"> </w:t>
      </w:r>
      <w:proofErr w:type="spellStart"/>
      <w:r w:rsidRPr="004D67A2">
        <w:t>խոշորացումից</w:t>
      </w:r>
      <w:proofErr w:type="spellEnd"/>
      <w:r w:rsidRPr="004D67A2">
        <w:t xml:space="preserve"> </w:t>
      </w:r>
      <w:proofErr w:type="spellStart"/>
      <w:r w:rsidRPr="004D67A2">
        <w:t>հետո</w:t>
      </w:r>
      <w:proofErr w:type="spellEnd"/>
      <w:r>
        <w:rPr>
          <w:lang w:val="hy-AM"/>
        </w:rPr>
        <w:t>՝ 195</w:t>
      </w:r>
      <w:r>
        <w:rPr>
          <w:rFonts w:ascii="MS Mincho" w:eastAsia="MS Mincho" w:hAnsi="MS Mincho" w:cs="MS Mincho"/>
          <w:lang w:val="hy-AM"/>
        </w:rPr>
        <w:t>․</w:t>
      </w:r>
      <w:r>
        <w:rPr>
          <w:lang w:val="hy-AM"/>
        </w:rPr>
        <w:t>51</w:t>
      </w:r>
      <w:r>
        <w:t xml:space="preserve"> </w:t>
      </w:r>
      <w:r>
        <w:rPr>
          <w:lang w:val="hy-AM"/>
        </w:rPr>
        <w:t>(ներառյալ՝ բնակավայրերը</w:t>
      </w:r>
      <w:proofErr w:type="gramStart"/>
      <w:r>
        <w:rPr>
          <w:lang w:val="hy-AM"/>
        </w:rPr>
        <w:t>)․</w:t>
      </w:r>
      <w:proofErr w:type="gramEnd"/>
      <w:r>
        <w:rPr>
          <w:lang w:val="hy-AM"/>
        </w:rPr>
        <w:t xml:space="preserve"> խոշորացումից հետո ՀՈԱԿ-ների հաստիքների փոփոխություն չի եղել։</w:t>
      </w:r>
    </w:p>
    <w:p w14:paraId="278A4557" w14:textId="77777777" w:rsidR="001B1746" w:rsidRPr="00E169AA" w:rsidRDefault="001B1746" w:rsidP="001B1746">
      <w:pPr>
        <w:ind w:firstLine="0"/>
        <w:jc w:val="left"/>
        <w:rPr>
          <w:lang w:val="hy-AM"/>
        </w:rPr>
      </w:pPr>
    </w:p>
    <w:p w14:paraId="7E92D4BF" w14:textId="77777777" w:rsidR="001B1746" w:rsidRPr="00E169AA" w:rsidRDefault="001B1746" w:rsidP="001B1746">
      <w:pPr>
        <w:ind w:firstLine="0"/>
        <w:jc w:val="left"/>
        <w:rPr>
          <w:lang w:val="hy-AM"/>
        </w:rPr>
      </w:pPr>
    </w:p>
    <w:p w14:paraId="61F8A1CA" w14:textId="77777777" w:rsidR="001B1746" w:rsidRPr="00ED3A5E" w:rsidRDefault="001B1746" w:rsidP="001B1746">
      <w:pPr>
        <w:ind w:firstLine="0"/>
        <w:jc w:val="both"/>
      </w:pPr>
      <w:r w:rsidRPr="00E169AA">
        <w:rPr>
          <w:lang w:val="hy-AM"/>
        </w:rPr>
        <w:t xml:space="preserve">                                                     </w:t>
      </w:r>
      <w:proofErr w:type="spellStart"/>
      <w:r w:rsidRPr="00ED3A5E">
        <w:rPr>
          <w:b/>
        </w:rPr>
        <w:t>Կապիտալ</w:t>
      </w:r>
      <w:proofErr w:type="spellEnd"/>
      <w:r w:rsidRPr="00ED3A5E">
        <w:rPr>
          <w:b/>
        </w:rPr>
        <w:t xml:space="preserve"> </w:t>
      </w:r>
      <w:proofErr w:type="spellStart"/>
      <w:r w:rsidRPr="00ED3A5E">
        <w:rPr>
          <w:b/>
        </w:rPr>
        <w:t>ծրագրեր</w:t>
      </w:r>
      <w:proofErr w:type="spellEnd"/>
    </w:p>
    <w:tbl>
      <w:tblPr>
        <w:tblStyle w:val="TableGrid"/>
        <w:tblW w:w="10288" w:type="dxa"/>
        <w:tblLook w:val="04A0" w:firstRow="1" w:lastRow="0" w:firstColumn="1" w:lastColumn="0" w:noHBand="0" w:noVBand="1"/>
      </w:tblPr>
      <w:tblGrid>
        <w:gridCol w:w="6116"/>
        <w:gridCol w:w="4172"/>
      </w:tblGrid>
      <w:tr w:rsidR="001B1746" w:rsidRPr="00ED3A5E" w14:paraId="086A4A94" w14:textId="77777777" w:rsidTr="00D31C1F">
        <w:trPr>
          <w:trHeight w:val="959"/>
        </w:trPr>
        <w:tc>
          <w:tcPr>
            <w:tcW w:w="6116" w:type="dxa"/>
            <w:vAlign w:val="center"/>
          </w:tcPr>
          <w:p w14:paraId="1A63ACB5" w14:textId="77777777" w:rsidR="001B1746" w:rsidRPr="00ED3A5E" w:rsidRDefault="001B1746" w:rsidP="00D31C1F">
            <w:pPr>
              <w:ind w:firstLine="0"/>
              <w:jc w:val="center"/>
            </w:pPr>
            <w:proofErr w:type="spellStart"/>
            <w:r w:rsidRPr="00ED3A5E">
              <w:t>Մինչև</w:t>
            </w:r>
            <w:proofErr w:type="spellEnd"/>
            <w:r w:rsidRPr="00ED3A5E">
              <w:t xml:space="preserve"> </w:t>
            </w:r>
            <w:proofErr w:type="spellStart"/>
            <w:r w:rsidRPr="00ED3A5E">
              <w:t>խոշորացումը</w:t>
            </w:r>
            <w:proofErr w:type="spellEnd"/>
          </w:p>
        </w:tc>
        <w:tc>
          <w:tcPr>
            <w:tcW w:w="4172" w:type="dxa"/>
            <w:vAlign w:val="center"/>
          </w:tcPr>
          <w:p w14:paraId="7CE56BEC" w14:textId="77777777" w:rsidR="001B1746" w:rsidRPr="00ED3A5E" w:rsidRDefault="001B1746" w:rsidP="00D31C1F">
            <w:pPr>
              <w:ind w:firstLine="0"/>
              <w:jc w:val="center"/>
            </w:pPr>
            <w:proofErr w:type="spellStart"/>
            <w:r w:rsidRPr="00ED3A5E">
              <w:t>հետո</w:t>
            </w:r>
            <w:proofErr w:type="spellEnd"/>
            <w:r w:rsidRPr="00ED3A5E">
              <w:rPr>
                <w:rStyle w:val="FootnoteReference"/>
              </w:rPr>
              <w:footnoteReference w:id="1"/>
            </w:r>
          </w:p>
        </w:tc>
      </w:tr>
      <w:tr w:rsidR="001B1746" w:rsidRPr="00620F12" w14:paraId="011ABF40" w14:textId="77777777" w:rsidTr="00D31C1F">
        <w:trPr>
          <w:trHeight w:val="959"/>
        </w:trPr>
        <w:tc>
          <w:tcPr>
            <w:tcW w:w="6116" w:type="dxa"/>
            <w:vAlign w:val="center"/>
          </w:tcPr>
          <w:p w14:paraId="70BBBD65" w14:textId="77777777" w:rsidR="001B1746" w:rsidRPr="00ED3A5E" w:rsidRDefault="001B1746" w:rsidP="00D31C1F">
            <w:pPr>
              <w:ind w:right="33"/>
              <w:jc w:val="both"/>
            </w:pPr>
            <w:r w:rsidRPr="00ED3A5E">
              <w:rPr>
                <w:b/>
                <w:lang w:val="hy-AM"/>
              </w:rPr>
              <w:lastRenderedPageBreak/>
              <w:t xml:space="preserve">                      </w:t>
            </w:r>
            <w:proofErr w:type="spellStart"/>
            <w:r w:rsidRPr="00ED3A5E">
              <w:rPr>
                <w:b/>
              </w:rPr>
              <w:t>Սպիտ</w:t>
            </w:r>
            <w:proofErr w:type="spellEnd"/>
            <w:r w:rsidRPr="00ED3A5E">
              <w:rPr>
                <w:b/>
                <w:lang w:val="hy-AM"/>
              </w:rPr>
              <w:t>ա</w:t>
            </w:r>
            <w:r w:rsidRPr="00ED3A5E">
              <w:rPr>
                <w:b/>
              </w:rPr>
              <w:t>կ</w:t>
            </w:r>
            <w:r w:rsidRPr="00ED3A5E">
              <w:rPr>
                <w:b/>
                <w:lang w:val="hy-AM"/>
              </w:rPr>
              <w:t xml:space="preserve"> քաղաք</w:t>
            </w:r>
            <w:r w:rsidRPr="00ED3A5E">
              <w:rPr>
                <w:b/>
              </w:rPr>
              <w:t>՝</w:t>
            </w:r>
            <w:r w:rsidRPr="00ED3A5E">
              <w:rPr>
                <w:b/>
                <w:lang w:val="hy-AM"/>
              </w:rPr>
              <w:t xml:space="preserve"> </w:t>
            </w:r>
            <w:r w:rsidRPr="00ED3A5E">
              <w:t xml:space="preserve"> </w:t>
            </w:r>
          </w:p>
          <w:p w14:paraId="6D5DBD48" w14:textId="77777777" w:rsidR="001B1746" w:rsidRPr="00ED3A5E" w:rsidRDefault="001B1746" w:rsidP="00D31C1F">
            <w:pPr>
              <w:ind w:right="33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 xml:space="preserve">          </w:t>
            </w:r>
          </w:p>
          <w:p w14:paraId="40335B15" w14:textId="77777777" w:rsidR="001B1746" w:rsidRPr="00ED3A5E" w:rsidRDefault="001B1746" w:rsidP="00D31C1F">
            <w:pPr>
              <w:ind w:right="33"/>
              <w:jc w:val="both"/>
            </w:pPr>
            <w:r w:rsidRPr="00ED3A5E">
              <w:rPr>
                <w:lang w:val="hy-AM"/>
              </w:rPr>
              <w:t>1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</w:t>
            </w:r>
            <w:r w:rsidRPr="00ED3A5E">
              <w:t>Ս</w:t>
            </w:r>
            <w:r w:rsidRPr="00ED3A5E">
              <w:rPr>
                <w:rFonts w:ascii="MS Mincho" w:eastAsia="MS Mincho" w:hAnsi="MS Mincho" w:cs="MS Mincho" w:hint="eastAsia"/>
              </w:rPr>
              <w:t>․</w:t>
            </w:r>
            <w:r w:rsidRPr="00ED3A5E">
              <w:t>Ավետիսյան17շենքի</w:t>
            </w:r>
            <w:r w:rsidRPr="00ED3A5E">
              <w:rPr>
                <w:lang w:val="hy-AM"/>
              </w:rPr>
              <w:t xml:space="preserve"> </w:t>
            </w:r>
            <w:proofErr w:type="spellStart"/>
            <w:r w:rsidRPr="00ED3A5E">
              <w:t>էներգախնայո</w:t>
            </w:r>
            <w:proofErr w:type="spellEnd"/>
            <w:r w:rsidRPr="00ED3A5E">
              <w:rPr>
                <w:lang w:val="hy-AM"/>
              </w:rPr>
              <w:t>ղության և էներգաարդյունավետության բարձրացմանն ուղղված  աշխատանքներ</w:t>
            </w:r>
            <w:r w:rsidRPr="00ED3A5E">
              <w:t xml:space="preserve"> (</w:t>
            </w:r>
            <w:r w:rsidRPr="00ED3A5E">
              <w:rPr>
                <w:lang w:val="hy-AM"/>
              </w:rPr>
              <w:t>52 581,</w:t>
            </w:r>
            <w:r w:rsidRPr="00ED3A5E">
              <w:t xml:space="preserve">9 </w:t>
            </w:r>
            <w:r w:rsidRPr="00ED3A5E">
              <w:rPr>
                <w:lang w:val="hy-AM"/>
              </w:rPr>
              <w:t xml:space="preserve"> հազ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t xml:space="preserve"> </w:t>
            </w:r>
            <w:proofErr w:type="spellStart"/>
            <w:r w:rsidRPr="00ED3A5E">
              <w:t>դր</w:t>
            </w:r>
            <w:proofErr w:type="spellEnd"/>
            <w:r w:rsidRPr="00ED3A5E">
              <w:t>),</w:t>
            </w:r>
          </w:p>
          <w:p w14:paraId="0D3A0C13" w14:textId="77777777" w:rsidR="001B1746" w:rsidRPr="00ED3A5E" w:rsidRDefault="001B1746" w:rsidP="00D31C1F">
            <w:pPr>
              <w:ind w:right="33"/>
              <w:jc w:val="both"/>
            </w:pPr>
            <w:r w:rsidRPr="00ED3A5E">
              <w:rPr>
                <w:lang w:val="hy-AM"/>
              </w:rPr>
              <w:t>2 Ալ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Մանուկյան </w:t>
            </w:r>
            <w:r w:rsidRPr="00ED3A5E">
              <w:t>14</w:t>
            </w:r>
            <w:r w:rsidRPr="00ED3A5E">
              <w:rPr>
                <w:lang w:val="hy-AM"/>
              </w:rPr>
              <w:t xml:space="preserve"> </w:t>
            </w:r>
            <w:proofErr w:type="spellStart"/>
            <w:r w:rsidRPr="00ED3A5E">
              <w:t>շենքի</w:t>
            </w:r>
            <w:proofErr w:type="spellEnd"/>
            <w:r w:rsidRPr="00ED3A5E">
              <w:rPr>
                <w:lang w:val="hy-AM"/>
              </w:rPr>
              <w:t xml:space="preserve"> </w:t>
            </w:r>
            <w:proofErr w:type="spellStart"/>
            <w:r w:rsidRPr="00ED3A5E">
              <w:t>էներգախնայո</w:t>
            </w:r>
            <w:proofErr w:type="spellEnd"/>
            <w:r w:rsidRPr="00ED3A5E">
              <w:rPr>
                <w:lang w:val="hy-AM"/>
              </w:rPr>
              <w:t>ղության էներգաարդյունավետության բարձրացմանն ուղղված աշխատանքներ</w:t>
            </w:r>
            <w:r w:rsidRPr="00ED3A5E">
              <w:t xml:space="preserve"> (</w:t>
            </w:r>
            <w:r w:rsidRPr="00ED3A5E">
              <w:rPr>
                <w:lang w:val="hy-AM"/>
              </w:rPr>
              <w:t>34 852,8 հազ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t xml:space="preserve"> </w:t>
            </w:r>
            <w:proofErr w:type="spellStart"/>
            <w:r w:rsidRPr="00ED3A5E">
              <w:t>դր</w:t>
            </w:r>
            <w:proofErr w:type="spellEnd"/>
            <w:r w:rsidRPr="00ED3A5E">
              <w:t xml:space="preserve">), </w:t>
            </w:r>
          </w:p>
          <w:p w14:paraId="06EDE768" w14:textId="77777777" w:rsidR="001B1746" w:rsidRPr="00ED3A5E" w:rsidRDefault="001B1746" w:rsidP="00D31C1F">
            <w:pPr>
              <w:ind w:right="33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3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Սպիտակի համայնքի փողոցային լուսավորության համակարգերի կառուցում   </w:t>
            </w:r>
            <w:r w:rsidRPr="00ED3A5E">
              <w:t>(114</w:t>
            </w:r>
            <w:r w:rsidRPr="00ED3A5E">
              <w:rPr>
                <w:lang w:val="hy-AM"/>
              </w:rPr>
              <w:t xml:space="preserve"> </w:t>
            </w:r>
            <w:r w:rsidRPr="00ED3A5E">
              <w:t xml:space="preserve">987,7 </w:t>
            </w:r>
            <w:proofErr w:type="spellStart"/>
            <w:r w:rsidRPr="00ED3A5E">
              <w:t>հազ</w:t>
            </w:r>
            <w:proofErr w:type="spellEnd"/>
            <w:r w:rsidRPr="00ED3A5E">
              <w:rPr>
                <w:rFonts w:ascii="MS Mincho" w:eastAsia="MS Mincho" w:hAnsi="MS Mincho" w:cs="MS Mincho" w:hint="eastAsia"/>
              </w:rPr>
              <w:t>․</w:t>
            </w:r>
            <w:r w:rsidRPr="00ED3A5E">
              <w:t xml:space="preserve"> </w:t>
            </w:r>
            <w:proofErr w:type="spellStart"/>
            <w:r w:rsidRPr="00ED3A5E">
              <w:t>դր</w:t>
            </w:r>
            <w:proofErr w:type="spellEnd"/>
            <w:r w:rsidRPr="00ED3A5E">
              <w:t>),</w:t>
            </w:r>
            <w:r w:rsidRPr="00ED3A5E">
              <w:rPr>
                <w:lang w:val="hy-AM"/>
              </w:rPr>
              <w:t xml:space="preserve">                                  </w:t>
            </w:r>
          </w:p>
          <w:p w14:paraId="6FD34497" w14:textId="77777777" w:rsidR="001B1746" w:rsidRPr="00ED3A5E" w:rsidRDefault="001B1746" w:rsidP="00D31C1F">
            <w:pPr>
              <w:ind w:right="33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4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Ս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>Ավետիսյանի անվան հրապարակի ջրավազանի լուսավորության համակարգի կառուցում                   (9 951,4հազ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դր):</w:t>
            </w:r>
          </w:p>
          <w:p w14:paraId="16FB3D75" w14:textId="77777777" w:rsidR="001B1746" w:rsidRPr="00ED3A5E" w:rsidRDefault="001B1746" w:rsidP="00D31C1F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4172" w:type="dxa"/>
            <w:vAlign w:val="center"/>
          </w:tcPr>
          <w:p w14:paraId="3F717ADC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1. Սպիտակ համայնքի Սպիտակ բնակավայրի Տաշիր և Էստոնական թաղամասերի գլխավոր ճանապարհների տուֆով սալարկման և ջրահեռացման համակարգի կառուցման աշխատանքներ,</w:t>
            </w:r>
          </w:p>
          <w:p w14:paraId="7F831D17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2. Սպիտակ համայնքի Լեռնանցք բնակավայրի «Նոր գյուղ»-ի կենտրոնական ճանապարհի տուֆով սալարկման և ջրահեռացման համակարգի կառուցման աշխատանքներ,</w:t>
            </w:r>
          </w:p>
          <w:p w14:paraId="63FFED05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  <w:r w:rsidRPr="00ED3A5E">
              <w:rPr>
                <w:rFonts w:cs="Sylfaen"/>
                <w:lang w:val="hy-AM"/>
              </w:rPr>
              <w:t>3.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Ծաղկաբեր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3-</w:t>
            </w:r>
            <w:r w:rsidRPr="00ED3A5E">
              <w:rPr>
                <w:rFonts w:cs="Sylfaen"/>
                <w:lang w:val="hy-AM"/>
              </w:rPr>
              <w:t>րդ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տուֆով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սալարկման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C34C7C8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4.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Այգեստան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թաղամասի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ճանապարհի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հիմնանորոգման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3FE1443C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5.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Շենավան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փողոցների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մասնակի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ասֆալտապատման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40037FF3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6.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Արևաշող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կենտրոնական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ճանապարհի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հիմնանորոգման</w:t>
            </w:r>
            <w:r w:rsidRPr="00ED3A5E">
              <w:rPr>
                <w:lang w:val="hy-AM"/>
              </w:rPr>
              <w:t xml:space="preserve"> (</w:t>
            </w:r>
            <w:r w:rsidRPr="00ED3A5E">
              <w:rPr>
                <w:rFonts w:cs="Sylfaen"/>
                <w:lang w:val="hy-AM"/>
              </w:rPr>
              <w:t>ասֆալտապատումով</w:t>
            </w:r>
            <w:r w:rsidRPr="00ED3A5E">
              <w:rPr>
                <w:lang w:val="hy-AM"/>
              </w:rPr>
              <w:t xml:space="preserve">),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150520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7.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Լուսաղբյուր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ճանապարհների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ասֆալտապատման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168FFE9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8.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Ծաղկաբեր բնակավայրի 1-ին փողոցի գաբիոնե </w:t>
            </w:r>
            <w:r w:rsidRPr="00ED3A5E">
              <w:rPr>
                <w:rFonts w:cs="Sylfaen"/>
                <w:lang w:val="hy-AM"/>
              </w:rPr>
              <w:lastRenderedPageBreak/>
              <w:t>շարվածքով հենապատերի կառուցման աշխատանքներ,</w:t>
            </w:r>
          </w:p>
          <w:p w14:paraId="142E6E28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9.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Սարահարթ բնակավայրի 4-րդ փողոցի տուֆով սալարկման և ջրահեռացման համակարգի կառուցման աշխատանքներ,</w:t>
            </w:r>
          </w:p>
          <w:p w14:paraId="5444A635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10.Սպիտակ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Լուսաղբյուր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գերեզմանատուն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տանող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տուֆով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սալարկման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8A92980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11.Սպիտակ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Լեռնավան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2-</w:t>
            </w:r>
            <w:r w:rsidRPr="00ED3A5E">
              <w:rPr>
                <w:rFonts w:cs="Sylfaen"/>
                <w:lang w:val="hy-AM"/>
              </w:rPr>
              <w:t>րդ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տուֆով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սալարկման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և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ջրահեռացման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համակարգի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կառուցման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3CAA0312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12.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Ջրաշեն բնակավայրի 1-ին փողոցի 5-րդ նրբանցքի և 7-րդ փողոցի տուֆով սալարկման աշխատանքներ,</w:t>
            </w:r>
          </w:p>
          <w:p w14:paraId="61448EC5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13.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Խնկոյան բնակավայրի գերեզմանատուն տանող փողոցի տուֆով սալարկման աշխատանքների տեխհսկողություն,</w:t>
            </w:r>
          </w:p>
          <w:p w14:paraId="1E26157A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14.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Կաթնաջուր բնակավայրի արցախյան գոյամարտում անմահացած  զավակների հիշատակի հուշահամալիրի կառուցման աշխատանքներ,</w:t>
            </w:r>
          </w:p>
          <w:p w14:paraId="3612B11A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15.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Մեծ Պարնի բնակավայրի համայնքային այգու </w:t>
            </w:r>
            <w:r w:rsidRPr="00ED3A5E">
              <w:rPr>
                <w:rFonts w:cs="Sylfaen"/>
                <w:lang w:val="hy-AM"/>
              </w:rPr>
              <w:lastRenderedPageBreak/>
              <w:t>կառուցման աշխատանքներ,</w:t>
            </w:r>
          </w:p>
          <w:p w14:paraId="06210CB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16.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Սպիտակ բնակավայրի փողոցային լուսավորության գոյություն ունեցող համակարգերի ընդլայնման աշխատանքներ,</w:t>
            </w:r>
          </w:p>
          <w:p w14:paraId="3CF25D6A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17.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Արջահովիտ բնակավայրի փողոցային լուսավորության գոյություն ունեցող համակարգերի ընդլայնման աշխատանքներ,</w:t>
            </w:r>
          </w:p>
          <w:p w14:paraId="38F69289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18.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Ջրաշեն բնակավայրի փողոցային լուսավորության գոյություն ունեցող համակարգերի ընդլայնման աշխատանքներ,</w:t>
            </w:r>
          </w:p>
          <w:p w14:paraId="6660623E" w14:textId="77777777" w:rsidR="001B1746" w:rsidRPr="00ED3A5E" w:rsidRDefault="001B1746" w:rsidP="00D31C1F">
            <w:pPr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19.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Արևաշող բնակավայրի փողոցային լուսավորության գոյություն ունեցող համակարգերի ընդլայնման աշխատանքներ,</w:t>
            </w:r>
          </w:p>
          <w:p w14:paraId="1AA5C183" w14:textId="77777777" w:rsidR="001B1746" w:rsidRPr="00ED3A5E" w:rsidRDefault="001B1746" w:rsidP="00D31C1F">
            <w:pPr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20.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Շենավան բնակավայրի փողոցային լուսավորության գոյություն ունեցող համակարգերի ընդլայնման աշխատանքներ,</w:t>
            </w:r>
          </w:p>
          <w:p w14:paraId="63FD8206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21.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Գեղասար բնակավայրի փողոցային լուսավորության գոյություն ունեցող համակարգերի ընդլայնման աշխատանքներ,</w:t>
            </w:r>
          </w:p>
          <w:p w14:paraId="0F720C4E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22.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Խնկոյան </w:t>
            </w:r>
            <w:r w:rsidRPr="00ED3A5E">
              <w:rPr>
                <w:rFonts w:cs="Sylfaen"/>
                <w:lang w:val="hy-AM"/>
              </w:rPr>
              <w:lastRenderedPageBreak/>
              <w:t>բնակավայրի փողոցային լուսավորության գոյություն ունեցող համակարգերի ընդլայնման աշխատանքներ,</w:t>
            </w:r>
          </w:p>
          <w:p w14:paraId="254EC3E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23.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Քարաձոր բնակավայրի խմելու ջրի ցանցի խողովակների մասնակի  վերանորոգման աշխատանքների որակի տեխնիկական հսկողության ծառայություններ,</w:t>
            </w:r>
          </w:p>
          <w:p w14:paraId="59BF791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24.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Գոգարան բնակավայրի խմելու ջրի ներքին ցանցի վերակառուցման աշխատանքների որակի տեխնիկական հսկողության ծառայություններ,</w:t>
            </w:r>
          </w:p>
          <w:p w14:paraId="2196772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25.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Շիրակամուտ բնակավայրի 14, 16 և Կրասնոդարի փողոցների խմելու ջրի ջրագծերի հիմնանորոգման աշխատանքների որակի տեխնիկական հսկողության ծառայություններ,</w:t>
            </w:r>
          </w:p>
          <w:p w14:paraId="2466B5D1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26.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Հարթագյուղ բնակավայրի խմելու ջրի ջրագծերի և ակունքների վերանորոգման (I և II փուլեր) աշխատանքների որակի տեխնիկական հսկողության ծառայություններ,</w:t>
            </w:r>
          </w:p>
          <w:p w14:paraId="1359DCC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27.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Արևաշող բնակավայրի ոռոգման համակարգի կառուցման աշխատանքներ,</w:t>
            </w:r>
          </w:p>
          <w:p w14:paraId="7978A86B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28.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Արջահովիտ </w:t>
            </w:r>
            <w:r w:rsidRPr="00ED3A5E">
              <w:rPr>
                <w:rFonts w:cs="Sylfaen"/>
                <w:lang w:val="hy-AM"/>
              </w:rPr>
              <w:lastRenderedPageBreak/>
              <w:t>բնակավայրի ոռոգման նախկին ջրատարի վերակառուցման աշխատանքներ,</w:t>
            </w:r>
          </w:p>
          <w:p w14:paraId="24E20C0E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29.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Գեղասար բնակավայրի ոռոգման համակարգի կառուցման աշխատանքներ,</w:t>
            </w:r>
          </w:p>
          <w:p w14:paraId="0EF5403E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30.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Կաթնաջուր բնակավայրի ոռոգման համակարգի կառուցման աշխատանքներ,</w:t>
            </w:r>
          </w:p>
          <w:p w14:paraId="71AE451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31.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Սարահարթ բնակավայրի ոռոգման համակարգի կառուցման աշխատանքներ,</w:t>
            </w:r>
          </w:p>
          <w:p w14:paraId="459E6B63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32.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Սարամեջ բնակավայրի ոռոգման ցանցի վերակառուցման աշխատանքներ,</w:t>
            </w:r>
          </w:p>
          <w:p w14:paraId="698A868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33.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Շենավան բնակավայրի ոռոգման համակարգի կառուցման աշխատանքներ,</w:t>
            </w:r>
          </w:p>
          <w:p w14:paraId="025914B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34.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Ծաղկաբեր բնակավայրի ոռոգման համակարգի կառուցման աշխատանքներ,</w:t>
            </w:r>
          </w:p>
          <w:p w14:paraId="2E7D42A5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35.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Լեռնավան բնակավայրի ոռոգման համակարգի կառուցման աշխատանքների որակի տեխնիկական հսկողության ծառայություններ,</w:t>
            </w:r>
          </w:p>
          <w:p w14:paraId="16727F53" w14:textId="77777777" w:rsidR="001B1746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36.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Լեռնավան բնակավայրի խմելու ջրի ջրամատակարարման համակարգի կառուցման աշխատանքների որակի տեխնիկական հսկողության ծառայություններ:</w:t>
            </w:r>
          </w:p>
          <w:p w14:paraId="418B534B" w14:textId="77777777" w:rsidR="001B1746" w:rsidRPr="0046190F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lastRenderedPageBreak/>
              <w:t>37. ՍԲԵՍԳ ՀՈԱԿ</w:t>
            </w:r>
            <w:r w:rsidRPr="0036207E">
              <w:rPr>
                <w:rFonts w:cs="Sylfaen"/>
                <w:lang w:val="hy-AM"/>
              </w:rPr>
              <w:t>-</w:t>
            </w:r>
            <w:r>
              <w:rPr>
                <w:rFonts w:cs="Sylfaen"/>
                <w:lang w:val="hy-AM"/>
              </w:rPr>
              <w:t xml:space="preserve">ով  ձեռք է բերվել </w:t>
            </w:r>
            <w:r w:rsidRPr="0046190F">
              <w:rPr>
                <w:color w:val="000000"/>
                <w:lang w:val="hy-AM"/>
              </w:rPr>
              <w:t>(MTD OPTIMA PS 700) տեսակի խոզանակով ինքնագնաց մեքենա, (MTD OPTIMA ME 66) տեսակի ձյուն մաքրող մեքենա և (Senci SG105G-Z) տեսակի հողաֆրեզ։</w:t>
            </w:r>
          </w:p>
          <w:p w14:paraId="19072A4F" w14:textId="77777777" w:rsidR="001B1746" w:rsidRPr="0046190F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37. 2022 թվականին համայնքապետարանը  ձ</w:t>
            </w:r>
            <w:r>
              <w:rPr>
                <w:color w:val="000000"/>
                <w:lang w:val="hy-AM"/>
              </w:rPr>
              <w:t>եռք է բերել նոր ՈՒԱԶ տեսակի մեքենա, որը ծառայում է 21 բնակավայրերի կարիքների համար:</w:t>
            </w:r>
          </w:p>
          <w:p w14:paraId="42EEC5CE" w14:textId="77777777" w:rsidR="001B1746" w:rsidRPr="00ED3A5E" w:rsidRDefault="001B1746" w:rsidP="00D31C1F">
            <w:pPr>
              <w:rPr>
                <w:rFonts w:cs="Sylfaen"/>
                <w:lang w:val="hy-AM"/>
              </w:rPr>
            </w:pPr>
          </w:p>
          <w:p w14:paraId="5D275703" w14:textId="77777777" w:rsidR="001B1746" w:rsidRPr="00ED3A5E" w:rsidRDefault="001B1746" w:rsidP="00D31C1F">
            <w:pPr>
              <w:rPr>
                <w:lang w:val="hy-AM"/>
              </w:rPr>
            </w:pPr>
          </w:p>
          <w:p w14:paraId="4941EC80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</w:p>
        </w:tc>
      </w:tr>
    </w:tbl>
    <w:p w14:paraId="7A279811" w14:textId="77777777" w:rsidR="001B1746" w:rsidRPr="003258DF" w:rsidRDefault="001B1746" w:rsidP="001B1746">
      <w:pPr>
        <w:jc w:val="both"/>
        <w:rPr>
          <w:lang w:val="hy-AM"/>
        </w:rPr>
      </w:pPr>
    </w:p>
    <w:p w14:paraId="5C01CF9E" w14:textId="77777777" w:rsidR="001B1746" w:rsidRPr="00ED3A5E" w:rsidRDefault="001B1746" w:rsidP="001B1746">
      <w:pPr>
        <w:jc w:val="both"/>
        <w:rPr>
          <w:lang w:val="hy-AM"/>
        </w:rPr>
      </w:pPr>
      <w:r w:rsidRPr="00ED3A5E">
        <w:rPr>
          <w:lang w:val="hy-AM"/>
        </w:rPr>
        <w:t>2022 թվականին Սպիտակ համայնքում սուբվենցիոն ծրագրով կիրականացվեն ներհամայնքային առաջնային և երկրորդական փողոցների ասֆալտապատման և տուֆով սալապատման աշխատանքներ, կկառուցվեն համայնքային այգի և արցախյան պատերազմներում զոհվածների հիշատակը հավերժացնող պուրակ, կիրականացվեն փողոցային լուսավորության արդիականացման ուղղված աշխատանքներ, կկառուցվեն և կվերակառուցվեն համայնքային խմելու և ոռոգման ջրերի համակարգեր, որոնց ընդհանուր արժեքը կկազմի 1 միլիարդ դրամ։</w:t>
      </w:r>
    </w:p>
    <w:p w14:paraId="4C86C720" w14:textId="77777777" w:rsidR="001B1746" w:rsidRPr="00ED3A5E" w:rsidRDefault="001B1746" w:rsidP="001B1746">
      <w:pPr>
        <w:jc w:val="both"/>
        <w:rPr>
          <w:lang w:val="hy-AM"/>
        </w:rPr>
      </w:pPr>
      <w:r w:rsidRPr="00ED3A5E">
        <w:rPr>
          <w:lang w:val="hy-AM"/>
        </w:rPr>
        <w:t>2022 թվականի հունվարից Սպիտակ համայնքը մասնակցում է  Հայաստանի տարածքային զարգացման հիմնադրամի կողմից իրականացվող ՍՆՏԶ ԼՖ ծրագրի  Բաղադրիչ-2 ծրագրին, ինչի շրջանակներում նախատեսվում է ձեռք բերել 3 նոր աղբատար մեքենա, 1 բազմաֆունկցիոնալ մեքենա, 1 բեռնատար մեքենա և 500 հատ նոր աղբարկղ, ինչը հնարավորություն կտա էլ ավելի որակով և պատշաճ իրականացնել համայնքի 21 բնակավայրերի աղբահանության և սանիտարական մաքրման աշխատանքները։</w:t>
      </w:r>
    </w:p>
    <w:p w14:paraId="6991F196" w14:textId="77777777" w:rsidR="001B1746" w:rsidRPr="0075768A" w:rsidRDefault="001B1746" w:rsidP="001B1746">
      <w:pPr>
        <w:jc w:val="both"/>
        <w:rPr>
          <w:lang w:val="hy-AM"/>
        </w:rPr>
      </w:pPr>
      <w:r w:rsidRPr="00ED3A5E">
        <w:rPr>
          <w:lang w:val="hy-AM"/>
        </w:rPr>
        <w:t>Մեքենաներն ու սարքավորումները նորմատիվային պայմաններում և պատշաճ կերպով սպասարկելու համար նախատեսվում է կառուցել տեխնիկայի սպասարկման կայանատեղի:</w:t>
      </w:r>
      <w:r w:rsidRPr="00453C2C">
        <w:rPr>
          <w:lang w:val="hy-AM"/>
        </w:rPr>
        <w:t xml:space="preserve"> </w:t>
      </w:r>
    </w:p>
    <w:p w14:paraId="21D3AC88" w14:textId="508EA99C" w:rsidR="004475FC" w:rsidRPr="001B1746" w:rsidRDefault="004475FC" w:rsidP="001B1746">
      <w:pPr>
        <w:tabs>
          <w:tab w:val="left" w:pos="2790"/>
        </w:tabs>
        <w:jc w:val="left"/>
        <w:rPr>
          <w:sz w:val="24"/>
          <w:szCs w:val="24"/>
          <w:lang w:val="hy-AM"/>
        </w:rPr>
      </w:pPr>
      <w:bookmarkStart w:id="0" w:name="_GoBack"/>
      <w:bookmarkEnd w:id="0"/>
    </w:p>
    <w:sectPr w:rsidR="004475FC" w:rsidRPr="001B1746" w:rsidSect="00D24DC4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931F3" w14:textId="77777777" w:rsidR="002A3501" w:rsidRDefault="002A3501" w:rsidP="001B1746">
      <w:pPr>
        <w:spacing w:line="240" w:lineRule="auto"/>
      </w:pPr>
      <w:r>
        <w:separator/>
      </w:r>
    </w:p>
  </w:endnote>
  <w:endnote w:type="continuationSeparator" w:id="0">
    <w:p w14:paraId="406D3D33" w14:textId="77777777" w:rsidR="002A3501" w:rsidRDefault="002A3501" w:rsidP="001B17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AC069" w14:textId="77777777" w:rsidR="002A3501" w:rsidRDefault="002A3501" w:rsidP="001B1746">
      <w:pPr>
        <w:spacing w:line="240" w:lineRule="auto"/>
      </w:pPr>
      <w:r>
        <w:separator/>
      </w:r>
    </w:p>
  </w:footnote>
  <w:footnote w:type="continuationSeparator" w:id="0">
    <w:p w14:paraId="630CC3DE" w14:textId="77777777" w:rsidR="002A3501" w:rsidRDefault="002A3501" w:rsidP="001B1746">
      <w:pPr>
        <w:spacing w:line="240" w:lineRule="auto"/>
      </w:pPr>
      <w:r>
        <w:continuationSeparator/>
      </w:r>
    </w:p>
  </w:footnote>
  <w:footnote w:id="1">
    <w:p w14:paraId="1EEDF4F7" w14:textId="77777777" w:rsidR="001B1746" w:rsidRPr="00F34DAB" w:rsidRDefault="001B1746" w:rsidP="001B1746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CDD"/>
    <w:rsid w:val="00002F03"/>
    <w:rsid w:val="00076980"/>
    <w:rsid w:val="00091D9D"/>
    <w:rsid w:val="000922EB"/>
    <w:rsid w:val="001411AF"/>
    <w:rsid w:val="00147307"/>
    <w:rsid w:val="00185F88"/>
    <w:rsid w:val="001B1746"/>
    <w:rsid w:val="001D1848"/>
    <w:rsid w:val="001F2EE5"/>
    <w:rsid w:val="001F3CDD"/>
    <w:rsid w:val="001F5C28"/>
    <w:rsid w:val="002054E6"/>
    <w:rsid w:val="00225B06"/>
    <w:rsid w:val="002409B9"/>
    <w:rsid w:val="00261835"/>
    <w:rsid w:val="00272293"/>
    <w:rsid w:val="002A20CB"/>
    <w:rsid w:val="002A3501"/>
    <w:rsid w:val="003313D7"/>
    <w:rsid w:val="003354E9"/>
    <w:rsid w:val="00335E2F"/>
    <w:rsid w:val="00347430"/>
    <w:rsid w:val="00351353"/>
    <w:rsid w:val="003543CF"/>
    <w:rsid w:val="003A6973"/>
    <w:rsid w:val="00423B1F"/>
    <w:rsid w:val="004475FC"/>
    <w:rsid w:val="0045158C"/>
    <w:rsid w:val="004934C3"/>
    <w:rsid w:val="004B64B8"/>
    <w:rsid w:val="004E0C76"/>
    <w:rsid w:val="00527CC1"/>
    <w:rsid w:val="005831E3"/>
    <w:rsid w:val="00596C1F"/>
    <w:rsid w:val="005A3D9C"/>
    <w:rsid w:val="005C69A7"/>
    <w:rsid w:val="005E4ABD"/>
    <w:rsid w:val="00614408"/>
    <w:rsid w:val="006508BF"/>
    <w:rsid w:val="00662AC7"/>
    <w:rsid w:val="00684A89"/>
    <w:rsid w:val="006C3D52"/>
    <w:rsid w:val="006D5C42"/>
    <w:rsid w:val="006E3351"/>
    <w:rsid w:val="00727DE3"/>
    <w:rsid w:val="0079531A"/>
    <w:rsid w:val="007C082B"/>
    <w:rsid w:val="007C302C"/>
    <w:rsid w:val="007F2291"/>
    <w:rsid w:val="00817B77"/>
    <w:rsid w:val="008577BD"/>
    <w:rsid w:val="0086725F"/>
    <w:rsid w:val="008842A0"/>
    <w:rsid w:val="008C39C5"/>
    <w:rsid w:val="008C4417"/>
    <w:rsid w:val="008D3D1D"/>
    <w:rsid w:val="008F0794"/>
    <w:rsid w:val="009F107E"/>
    <w:rsid w:val="00A23FEF"/>
    <w:rsid w:val="00AA58FB"/>
    <w:rsid w:val="00AD164C"/>
    <w:rsid w:val="00AF08DC"/>
    <w:rsid w:val="00AF1BCD"/>
    <w:rsid w:val="00B1612B"/>
    <w:rsid w:val="00B20D9C"/>
    <w:rsid w:val="00B2258E"/>
    <w:rsid w:val="00B4072C"/>
    <w:rsid w:val="00B9387A"/>
    <w:rsid w:val="00C02BE3"/>
    <w:rsid w:val="00C23C30"/>
    <w:rsid w:val="00C31FAC"/>
    <w:rsid w:val="00C32D28"/>
    <w:rsid w:val="00C94376"/>
    <w:rsid w:val="00CA1910"/>
    <w:rsid w:val="00CC1DE2"/>
    <w:rsid w:val="00CF03D9"/>
    <w:rsid w:val="00D101E9"/>
    <w:rsid w:val="00D24DC4"/>
    <w:rsid w:val="00D30A59"/>
    <w:rsid w:val="00D842F8"/>
    <w:rsid w:val="00D85803"/>
    <w:rsid w:val="00D91A53"/>
    <w:rsid w:val="00DB29C9"/>
    <w:rsid w:val="00DE395E"/>
    <w:rsid w:val="00E43542"/>
    <w:rsid w:val="00E628C7"/>
    <w:rsid w:val="00EC0C96"/>
    <w:rsid w:val="00EF4E71"/>
    <w:rsid w:val="00F04322"/>
    <w:rsid w:val="00F411D9"/>
    <w:rsid w:val="00F4187C"/>
    <w:rsid w:val="00F4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B6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C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B1746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B174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746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7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1938</Words>
  <Characters>11047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64</cp:revision>
  <cp:lastPrinted>2022-04-02T14:27:00Z</cp:lastPrinted>
  <dcterms:created xsi:type="dcterms:W3CDTF">2022-01-12T08:07:00Z</dcterms:created>
  <dcterms:modified xsi:type="dcterms:W3CDTF">2022-12-30T08:04:00Z</dcterms:modified>
</cp:coreProperties>
</file>